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hint="eastAsia" w:ascii="Times New Roman" w:hAnsi="Times New Roman" w:eastAsia="方正小标宋简体" w:cs="Times New Roman"/>
          <w:sz w:val="36"/>
          <w:szCs w:val="32"/>
        </w:rPr>
      </w:pPr>
    </w:p>
    <w:p>
      <w:pPr>
        <w:spacing w:line="578" w:lineRule="exact"/>
        <w:jc w:val="center"/>
        <w:rPr>
          <w:rFonts w:ascii="Times New Roman" w:hAnsi="Times New Roman" w:eastAsia="方正小标宋简体" w:cs="Times New Roman"/>
          <w:sz w:val="36"/>
          <w:szCs w:val="32"/>
        </w:rPr>
      </w:pPr>
      <w:r>
        <w:rPr>
          <w:rFonts w:hint="eastAsia" w:ascii="Times New Roman" w:hAnsi="Times New Roman" w:eastAsia="方正小标宋简体" w:cs="Times New Roman"/>
          <w:sz w:val="36"/>
          <w:szCs w:val="32"/>
        </w:rPr>
        <w:t>党员党史学习教育专题组织生活会整改承诺</w:t>
      </w:r>
    </w:p>
    <w:tbl>
      <w:tblPr>
        <w:tblStyle w:val="3"/>
        <w:tblW w:w="13089" w:type="dxa"/>
        <w:tblInd w:w="5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96"/>
        <w:gridCol w:w="8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89" w:type="dxa"/>
            <w:gridSpan w:val="2"/>
            <w:tcBorders>
              <w:top w:val="nil"/>
              <w:left w:val="nil"/>
              <w:bottom w:val="single" w:color="auto" w:sz="4" w:space="0"/>
              <w:right w:val="nil"/>
            </w:tcBorders>
            <w:vAlign w:val="center"/>
          </w:tcPr>
          <w:p>
            <w:pPr>
              <w:spacing w:line="578" w:lineRule="exact"/>
              <w:rPr>
                <w:rFonts w:ascii="Times New Roman" w:hAnsi="Times New Roman" w:eastAsia="黑体" w:cs="Times New Roman"/>
                <w:sz w:val="28"/>
                <w:szCs w:val="32"/>
                <w:u w:val="single"/>
              </w:rPr>
            </w:pPr>
            <w:r>
              <w:rPr>
                <w:rFonts w:hint="eastAsia" w:ascii="方正仿宋_GBK" w:hAnsi="方正仿宋_GBK" w:eastAsia="方正仿宋_GBK" w:cs="方正仿宋_GBK"/>
                <w:sz w:val="28"/>
                <w:szCs w:val="28"/>
              </w:rPr>
              <w:t>党支部名称：</w:t>
            </w:r>
            <w:r>
              <w:rPr>
                <w:rFonts w:hint="eastAsia" w:ascii="方正仿宋_GBK" w:hAnsi="方正仿宋_GBK" w:eastAsia="方正仿宋_GBK" w:cs="方正仿宋_GBK"/>
                <w:sz w:val="28"/>
                <w:szCs w:val="28"/>
                <w:u w:val="single"/>
              </w:rPr>
              <w:t xml:space="preserve">   纪委审计联合党支部   </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en-US" w:eastAsia="zh-CN"/>
              </w:rPr>
              <w:t>支部书记</w:t>
            </w:r>
            <w:r>
              <w:rPr>
                <w:rFonts w:hint="eastAsia" w:ascii="方正仿宋_GBK" w:hAnsi="方正仿宋_GBK" w:eastAsia="方正仿宋_GBK" w:cs="方正仿宋_GBK"/>
                <w:sz w:val="28"/>
                <w:szCs w:val="28"/>
              </w:rPr>
              <w:t>（签名）：</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王庆山</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u w:val="single"/>
              </w:rPr>
              <w:t xml:space="preserve">2021 </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rPr>
              <w:t xml:space="preserve"> 9</w:t>
            </w:r>
            <w:r>
              <w:rPr>
                <w:rFonts w:hint="eastAsia" w:ascii="方正仿宋_GBK" w:hAnsi="方正仿宋_GBK" w:eastAsia="方正仿宋_GBK" w:cs="方正仿宋_GBK"/>
                <w:sz w:val="28"/>
                <w:szCs w:val="28"/>
              </w:rPr>
              <w:t xml:space="preserve"> 月 </w:t>
            </w:r>
            <w:r>
              <w:rPr>
                <w:rFonts w:hint="eastAsia" w:ascii="方正仿宋_GBK" w:hAnsi="方正仿宋_GBK" w:eastAsia="方正仿宋_GBK" w:cs="方正仿宋_GBK"/>
                <w:sz w:val="28"/>
                <w:szCs w:val="28"/>
                <w:u w:val="single"/>
                <w:lang w:val="en-US" w:eastAsia="zh-CN"/>
              </w:rPr>
              <w:t>10</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6" w:type="dxa"/>
            <w:tcBorders>
              <w:top w:val="single" w:color="auto" w:sz="4" w:space="0"/>
            </w:tcBorders>
            <w:vAlign w:val="center"/>
          </w:tcPr>
          <w:p>
            <w:pPr>
              <w:spacing w:line="578" w:lineRule="exact"/>
              <w:jc w:val="center"/>
              <w:rPr>
                <w:rFonts w:ascii="Times New Roman" w:hAnsi="Times New Roman" w:eastAsia="黑体" w:cs="Times New Roman"/>
                <w:sz w:val="28"/>
                <w:szCs w:val="32"/>
              </w:rPr>
            </w:pPr>
            <w:r>
              <w:rPr>
                <w:rFonts w:hint="eastAsia" w:ascii="Times New Roman" w:hAnsi="Times New Roman" w:eastAsia="黑体" w:cs="Times New Roman"/>
                <w:sz w:val="28"/>
                <w:szCs w:val="32"/>
              </w:rPr>
              <w:t>差距不足</w:t>
            </w:r>
          </w:p>
        </w:tc>
        <w:tc>
          <w:tcPr>
            <w:tcW w:w="8793" w:type="dxa"/>
            <w:tcBorders>
              <w:top w:val="single" w:color="auto" w:sz="4" w:space="0"/>
            </w:tcBorders>
            <w:vAlign w:val="center"/>
          </w:tcPr>
          <w:p>
            <w:pPr>
              <w:spacing w:line="578" w:lineRule="exact"/>
              <w:jc w:val="center"/>
              <w:rPr>
                <w:rFonts w:ascii="Times New Roman" w:hAnsi="Times New Roman" w:eastAsia="黑体" w:cs="Times New Roman"/>
                <w:sz w:val="28"/>
                <w:szCs w:val="32"/>
              </w:rPr>
            </w:pPr>
            <w:r>
              <w:rPr>
                <w:rFonts w:hint="eastAsia" w:ascii="Times New Roman" w:hAnsi="Times New Roman" w:eastAsia="黑体" w:cs="Times New Roman"/>
                <w:sz w:val="28"/>
                <w:szCs w:val="32"/>
              </w:rPr>
              <w:t>整改承诺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6" w:type="dxa"/>
            <w:vAlign w:val="center"/>
          </w:tcPr>
          <w:p>
            <w:pPr>
              <w:spacing w:line="4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（一）在党史学习方面存在的问题。一是学习的系统性、全面性不够；二是学习的主动性不够</w:t>
            </w:r>
            <w:r>
              <w:rPr>
                <w:rFonts w:hint="eastAsia" w:ascii="Times New Roman" w:hAnsi="Times New Roman" w:eastAsia="仿宋_GB2312" w:cs="Times New Roman"/>
                <w:sz w:val="24"/>
                <w:lang w:eastAsia="zh-CN"/>
              </w:rPr>
              <w:t>；</w:t>
            </w:r>
            <w:r>
              <w:rPr>
                <w:rFonts w:hint="eastAsia" w:ascii="Times New Roman" w:hAnsi="Times New Roman" w:eastAsia="仿宋_GB2312" w:cs="Times New Roman"/>
                <w:sz w:val="24"/>
              </w:rPr>
              <w:t>三是支部班子指导党员学懂弄通做实不够；四是学习形式比较单一。</w:t>
            </w:r>
          </w:p>
        </w:tc>
        <w:tc>
          <w:tcPr>
            <w:tcW w:w="8793" w:type="dxa"/>
            <w:vAlign w:val="center"/>
          </w:tcPr>
          <w:p>
            <w:pPr>
              <w:numPr>
                <w:ilvl w:val="0"/>
                <w:numId w:val="1"/>
              </w:numPr>
              <w:spacing w:line="400" w:lineRule="exact"/>
              <w:jc w:val="left"/>
              <w:rPr>
                <w:rFonts w:hint="eastAsia" w:ascii="Times New Roman" w:hAnsi="Times New Roman" w:eastAsia="仿宋_GB2312" w:cs="Times New Roman"/>
                <w:sz w:val="24"/>
              </w:rPr>
            </w:pPr>
            <w:r>
              <w:rPr>
                <w:rFonts w:hint="eastAsia" w:ascii="Times New Roman" w:hAnsi="Times New Roman" w:eastAsia="仿宋_GB2312" w:cs="Times New Roman"/>
                <w:sz w:val="24"/>
              </w:rPr>
              <w:t>加强党史学习，把学党史作为支部班子和全体党员的必修课，运用多种学习方式，进一步增强党史学习成效，做到学思用贯通，知信行统一。</w:t>
            </w:r>
          </w:p>
          <w:p>
            <w:pPr>
              <w:numPr>
                <w:ilvl w:val="0"/>
                <w:numId w:val="1"/>
              </w:numPr>
              <w:spacing w:line="4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班子成员在加强学习、带头整改上要走在前面，以上率下发挥示范带头作用。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6" w:type="dxa"/>
            <w:vAlign w:val="center"/>
          </w:tcPr>
          <w:p>
            <w:pPr>
              <w:spacing w:line="400" w:lineRule="exact"/>
              <w:jc w:val="left"/>
              <w:rPr>
                <w:rFonts w:ascii="Times New Roman" w:hAnsi="Times New Roman" w:eastAsia="仿宋_GB2312" w:cs="Times New Roman"/>
                <w:kern w:val="0"/>
                <w:sz w:val="24"/>
                <w:lang w:bidi="ar"/>
              </w:rPr>
            </w:pPr>
            <w:r>
              <w:rPr>
                <w:rFonts w:hint="eastAsia" w:ascii="Times New Roman" w:hAnsi="Times New Roman" w:eastAsia="仿宋_GB2312" w:cs="Times New Roman"/>
                <w:kern w:val="0"/>
                <w:sz w:val="24"/>
                <w:lang w:bidi="ar"/>
              </w:rPr>
              <w:t>（二）在思想领悟方面存在的问题</w:t>
            </w:r>
            <w:r>
              <w:rPr>
                <w:rFonts w:hint="eastAsia" w:ascii="Times New Roman" w:hAnsi="Times New Roman" w:eastAsia="仿宋_GB2312" w:cs="Times New Roman"/>
                <w:kern w:val="0"/>
                <w:sz w:val="24"/>
                <w:lang w:eastAsia="zh-CN" w:bidi="ar"/>
              </w:rPr>
              <w:t>。</w:t>
            </w:r>
            <w:r>
              <w:rPr>
                <w:rFonts w:hint="eastAsia" w:ascii="Times New Roman" w:hAnsi="Times New Roman" w:eastAsia="仿宋_GB2312" w:cs="Times New Roman"/>
                <w:kern w:val="0"/>
                <w:sz w:val="24"/>
                <w:lang w:bidi="ar"/>
              </w:rPr>
              <w:t>支部班子成员在在党史学习教育过程中存在思想认识高度不统一的现象，有的班子成员理论学习搞得不够扎实。</w:t>
            </w:r>
          </w:p>
        </w:tc>
        <w:tc>
          <w:tcPr>
            <w:tcW w:w="8793" w:type="dxa"/>
            <w:vAlign w:val="center"/>
          </w:tcPr>
          <w:p>
            <w:pPr>
              <w:spacing w:line="400" w:lineRule="exact"/>
              <w:jc w:val="left"/>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3.</w:t>
            </w:r>
            <w:r>
              <w:rPr>
                <w:rFonts w:hint="eastAsia" w:ascii="Times New Roman" w:hAnsi="Times New Roman" w:eastAsia="仿宋_GB2312" w:cs="Times New Roman"/>
                <w:sz w:val="24"/>
              </w:rPr>
              <w:t>进一步提高党性修养，切实树牢“四个意识”，坚定“四个自信”，做到“两个维护”</w:t>
            </w:r>
            <w:r>
              <w:rPr>
                <w:rFonts w:hint="eastAsia" w:ascii="Times New Roman" w:hAnsi="Times New Roman" w:eastAsia="仿宋_GB2312" w:cs="Times New Roman"/>
                <w:sz w:val="24"/>
                <w:lang w:eastAsia="zh-CN"/>
              </w:rPr>
              <w:t>，进一步加强习近平新时代中国特色社会主义思想的学习，认真学习贯彻落实党的十九大以及十九届二中、三中、四中、五中全会精神，深入学习领会十九届中央纪委第四次会议精神以及省纪委十届五次全会精神，认真学习《党章》《中国共产党纪律处分条例》《中国共产党党内监督条例》和《中国共产党纪律检查机关监督执纪工作规则》，进一步加深对坚定不移全面从严治党战略部署的理解，进一步加深中央对党风廉政建设和反腐败工作整体部署的理解，坚定“两个维护”，突出纪律审查政治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6" w:type="dxa"/>
            <w:vAlign w:val="center"/>
          </w:tcPr>
          <w:p>
            <w:pPr>
              <w:spacing w:line="400" w:lineRule="exact"/>
              <w:jc w:val="left"/>
              <w:rPr>
                <w:rFonts w:ascii="Times New Roman" w:hAnsi="Times New Roman" w:eastAsia="仿宋_GB2312" w:cs="Times New Roman"/>
                <w:kern w:val="0"/>
                <w:sz w:val="24"/>
                <w:lang w:bidi="ar"/>
              </w:rPr>
            </w:pPr>
            <w:r>
              <w:rPr>
                <w:rFonts w:hint="eastAsia" w:ascii="Times New Roman" w:hAnsi="Times New Roman" w:eastAsia="仿宋_GB2312" w:cs="Times New Roman"/>
                <w:kern w:val="0"/>
                <w:sz w:val="24"/>
                <w:lang w:bidi="ar"/>
              </w:rPr>
              <w:t>（三）在我为群众办实事方面存在的问题</w:t>
            </w:r>
            <w:r>
              <w:rPr>
                <w:rFonts w:hint="eastAsia" w:ascii="Times New Roman" w:hAnsi="Times New Roman" w:eastAsia="仿宋_GB2312" w:cs="Times New Roman"/>
                <w:kern w:val="0"/>
                <w:sz w:val="24"/>
                <w:lang w:eastAsia="zh-CN" w:bidi="ar"/>
              </w:rPr>
              <w:t>。</w:t>
            </w:r>
            <w:r>
              <w:rPr>
                <w:rFonts w:hint="eastAsia" w:ascii="Times New Roman" w:hAnsi="Times New Roman" w:eastAsia="仿宋_GB2312" w:cs="Times New Roman"/>
                <w:kern w:val="0"/>
                <w:sz w:val="24"/>
                <w:lang w:bidi="ar"/>
              </w:rPr>
              <w:t>一是对群众主体地位的认识不够到位；二是“我为群众办实事”落实有差距。</w:t>
            </w:r>
          </w:p>
        </w:tc>
        <w:tc>
          <w:tcPr>
            <w:tcW w:w="8793" w:type="dxa"/>
            <w:vAlign w:val="center"/>
          </w:tcPr>
          <w:p>
            <w:pPr>
              <w:numPr>
                <w:ilvl w:val="0"/>
                <w:numId w:val="0"/>
              </w:numPr>
              <w:spacing w:line="400" w:lineRule="exact"/>
              <w:jc w:val="left"/>
              <w:rPr>
                <w:rFonts w:ascii="Times New Roman" w:hAnsi="Times New Roman" w:eastAsia="仿宋_GB2312" w:cs="Times New Roman"/>
                <w:sz w:val="24"/>
              </w:rPr>
            </w:pPr>
            <w:r>
              <w:rPr>
                <w:rFonts w:hint="eastAsia" w:ascii="Times New Roman" w:hAnsi="Times New Roman" w:eastAsia="仿宋_GB2312" w:cs="Times New Roman"/>
                <w:sz w:val="24"/>
                <w:lang w:val="en-US" w:eastAsia="zh-CN"/>
              </w:rPr>
              <w:t>4.</w:t>
            </w:r>
            <w:r>
              <w:rPr>
                <w:rFonts w:hint="eastAsia" w:ascii="Times New Roman" w:hAnsi="Times New Roman" w:eastAsia="仿宋_GB2312" w:cs="Times New Roman"/>
                <w:sz w:val="24"/>
                <w:szCs w:val="24"/>
                <w:lang w:val="en-US" w:eastAsia="zh-CN"/>
              </w:rPr>
              <w:t>强化宗旨意识，牢固树立群众观念，把群众诉求利益放在工作首位，落实好“我为群众办实事”工作。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4296" w:type="dxa"/>
            <w:vAlign w:val="center"/>
          </w:tcPr>
          <w:p>
            <w:pPr>
              <w:spacing w:line="400" w:lineRule="exact"/>
              <w:jc w:val="left"/>
              <w:rPr>
                <w:rFonts w:hint="eastAsia" w:ascii="Times New Roman" w:hAnsi="Times New Roman" w:eastAsia="仿宋_GB2312" w:cs="Times New Roman"/>
                <w:kern w:val="0"/>
                <w:sz w:val="24"/>
                <w:lang w:eastAsia="zh-CN" w:bidi="ar"/>
              </w:rPr>
            </w:pPr>
            <w:r>
              <w:rPr>
                <w:rFonts w:hint="eastAsia" w:ascii="Times New Roman" w:hAnsi="Times New Roman" w:eastAsia="仿宋_GB2312" w:cs="Times New Roman"/>
                <w:kern w:val="0"/>
                <w:sz w:val="24"/>
                <w:lang w:bidi="ar"/>
              </w:rPr>
              <w:t>（四）在“开新局”方面存在的问题</w:t>
            </w:r>
            <w:r>
              <w:rPr>
                <w:rFonts w:hint="eastAsia" w:ascii="Times New Roman" w:hAnsi="Times New Roman" w:eastAsia="仿宋_GB2312" w:cs="Times New Roman"/>
                <w:kern w:val="0"/>
                <w:sz w:val="24"/>
                <w:lang w:eastAsia="zh-CN" w:bidi="ar"/>
              </w:rPr>
              <w:t>。</w:t>
            </w:r>
          </w:p>
          <w:p>
            <w:pPr>
              <w:spacing w:line="400" w:lineRule="exact"/>
              <w:jc w:val="left"/>
              <w:rPr>
                <w:rFonts w:ascii="Times New Roman" w:hAnsi="Times New Roman" w:eastAsia="仿宋_GB2312" w:cs="Times New Roman"/>
                <w:kern w:val="0"/>
                <w:sz w:val="28"/>
                <w:szCs w:val="32"/>
                <w:lang w:bidi="ar"/>
              </w:rPr>
            </w:pPr>
            <w:r>
              <w:rPr>
                <w:rFonts w:hint="eastAsia" w:ascii="Times New Roman" w:hAnsi="Times New Roman" w:eastAsia="仿宋_GB2312" w:cs="Times New Roman"/>
                <w:kern w:val="0"/>
                <w:sz w:val="24"/>
                <w:lang w:bidi="ar"/>
              </w:rPr>
              <w:t>一是运用党的理论分析解决问题的能力还有待提升；二是争先创优精神不足；三是缺乏创新意识。</w:t>
            </w:r>
          </w:p>
        </w:tc>
        <w:tc>
          <w:tcPr>
            <w:tcW w:w="8793" w:type="dxa"/>
            <w:vAlign w:val="center"/>
          </w:tcPr>
          <w:p>
            <w:pPr>
              <w:numPr>
                <w:ilvl w:val="0"/>
                <w:numId w:val="0"/>
              </w:numPr>
              <w:spacing w:line="400" w:lineRule="exact"/>
              <w:jc w:val="left"/>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w:t>
            </w:r>
            <w:r>
              <w:rPr>
                <w:rFonts w:hint="eastAsia" w:ascii="Times New Roman" w:hAnsi="Times New Roman" w:eastAsia="仿宋_GB2312" w:cs="Times New Roman"/>
                <w:sz w:val="24"/>
              </w:rPr>
              <w:t>进一步锤炼工作作风，狠抓工作落实</w:t>
            </w:r>
            <w:r>
              <w:rPr>
                <w:rFonts w:hint="eastAsia" w:ascii="Times New Roman" w:hAnsi="Times New Roman" w:eastAsia="仿宋_GB2312" w:cs="Times New Roman"/>
                <w:sz w:val="24"/>
                <w:lang w:eastAsia="zh-CN"/>
              </w:rPr>
              <w:t>，</w:t>
            </w:r>
            <w:r>
              <w:rPr>
                <w:rFonts w:hint="eastAsia" w:ascii="Times New Roman" w:hAnsi="Times New Roman" w:eastAsia="仿宋_GB2312" w:cs="Times New Roman"/>
                <w:sz w:val="24"/>
              </w:rPr>
              <w:t>要一以贯之把严的主基调坚持下去，强化日常监督和责任追究，把严明纪律和良好作风转化为工作习惯和自觉遵循，坚持抓早抓小，擅长从苗头性倾向性小事中发现问题。</w:t>
            </w:r>
          </w:p>
          <w:p>
            <w:pPr>
              <w:spacing w:line="400" w:lineRule="exact"/>
              <w:jc w:val="left"/>
              <w:rPr>
                <w:rFonts w:ascii="Times New Roman" w:hAnsi="Times New Roman" w:eastAsia="仿宋_GB2312" w:cs="Times New Roman"/>
                <w:sz w:val="28"/>
                <w:szCs w:val="32"/>
              </w:rPr>
            </w:pPr>
            <w:r>
              <w:rPr>
                <w:rFonts w:hint="eastAsia" w:ascii="Times New Roman" w:hAnsi="Times New Roman" w:eastAsia="仿宋_GB2312" w:cs="Times New Roman"/>
                <w:sz w:val="24"/>
                <w:szCs w:val="24"/>
                <w:lang w:val="en-US" w:eastAsia="zh-CN"/>
              </w:rPr>
              <w:t>6.履职尽责，经常性开展监督检查工作，提高决策部署执行效率。</w:t>
            </w:r>
          </w:p>
        </w:tc>
      </w:tr>
    </w:tbl>
    <w:p/>
    <w:p>
      <w:pPr>
        <w:widowControl/>
        <w:jc w:val="left"/>
        <w:rPr>
          <w:rFonts w:ascii="Times New Roman" w:hAnsi="Times New Roman" w:eastAsia="黑体" w:cs="Times New Roman"/>
          <w:szCs w:val="32"/>
        </w:rPr>
      </w:pPr>
    </w:p>
    <w:p/>
    <w:p/>
    <w:p/>
    <w:p/>
    <w:p/>
    <w:p/>
    <w:p/>
    <w:p/>
    <w:p/>
    <w:p/>
    <w:p/>
    <w:p/>
    <w:p>
      <w:pPr>
        <w:spacing w:line="578" w:lineRule="exact"/>
        <w:jc w:val="center"/>
        <w:rPr>
          <w:rFonts w:ascii="Times New Roman" w:hAnsi="Times New Roman" w:eastAsia="方正小标宋简体" w:cs="Times New Roman"/>
          <w:sz w:val="36"/>
          <w:szCs w:val="32"/>
        </w:rPr>
      </w:pPr>
      <w:r>
        <w:rPr>
          <w:rFonts w:hint="eastAsia" w:ascii="Times New Roman" w:hAnsi="Times New Roman" w:eastAsia="方正小标宋简体" w:cs="Times New Roman"/>
          <w:sz w:val="36"/>
          <w:szCs w:val="32"/>
        </w:rPr>
        <w:t>党员党史学习教育专题组织生活会整改承诺</w:t>
      </w:r>
    </w:p>
    <w:tbl>
      <w:tblPr>
        <w:tblStyle w:val="3"/>
        <w:tblW w:w="13089" w:type="dxa"/>
        <w:tblInd w:w="5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96"/>
        <w:gridCol w:w="8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89" w:type="dxa"/>
            <w:gridSpan w:val="2"/>
            <w:tcBorders>
              <w:top w:val="nil"/>
              <w:left w:val="nil"/>
              <w:bottom w:val="single" w:color="auto" w:sz="4" w:space="0"/>
              <w:right w:val="nil"/>
            </w:tcBorders>
            <w:vAlign w:val="center"/>
          </w:tcPr>
          <w:p>
            <w:pPr>
              <w:spacing w:line="578" w:lineRule="exact"/>
              <w:rPr>
                <w:rFonts w:ascii="Times New Roman" w:hAnsi="Times New Roman" w:eastAsia="黑体" w:cs="Times New Roman"/>
                <w:sz w:val="28"/>
                <w:szCs w:val="32"/>
                <w:u w:val="single"/>
              </w:rPr>
            </w:pPr>
            <w:r>
              <w:rPr>
                <w:rFonts w:hint="eastAsia" w:ascii="方正仿宋_GBK" w:hAnsi="方正仿宋_GBK" w:eastAsia="方正仿宋_GBK" w:cs="方正仿宋_GBK"/>
                <w:sz w:val="28"/>
                <w:szCs w:val="28"/>
              </w:rPr>
              <w:t>党支部名称：</w:t>
            </w:r>
            <w:r>
              <w:rPr>
                <w:rFonts w:hint="eastAsia" w:ascii="方正仿宋_GBK" w:hAnsi="方正仿宋_GBK" w:eastAsia="方正仿宋_GBK" w:cs="方正仿宋_GBK"/>
                <w:sz w:val="28"/>
                <w:szCs w:val="28"/>
                <w:u w:val="single"/>
              </w:rPr>
              <w:t xml:space="preserve"> 纪委审计联合党支部     </w:t>
            </w:r>
            <w:r>
              <w:rPr>
                <w:rFonts w:hint="eastAsia" w:ascii="方正仿宋_GBK" w:hAnsi="方正仿宋_GBK" w:eastAsia="方正仿宋_GBK" w:cs="方正仿宋_GBK"/>
                <w:sz w:val="28"/>
                <w:szCs w:val="28"/>
              </w:rPr>
              <w:t xml:space="preserve">  党员（签名）：</w:t>
            </w:r>
            <w:r>
              <w:rPr>
                <w:rFonts w:hint="eastAsia" w:ascii="方正仿宋_GBK" w:hAnsi="方正仿宋_GBK" w:eastAsia="方正仿宋_GBK" w:cs="方正仿宋_GBK"/>
                <w:sz w:val="28"/>
                <w:szCs w:val="28"/>
                <w:u w:val="single"/>
              </w:rPr>
              <w:t xml:space="preserve">  王庆山  </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u w:val="single"/>
              </w:rPr>
              <w:t xml:space="preserve"> 2021</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9</w:t>
            </w:r>
            <w:r>
              <w:rPr>
                <w:rFonts w:hint="eastAsia" w:ascii="方正仿宋_GBK" w:hAnsi="方正仿宋_GBK" w:eastAsia="方正仿宋_GBK" w:cs="方正仿宋_GBK"/>
                <w:sz w:val="28"/>
                <w:szCs w:val="28"/>
              </w:rPr>
              <w:t xml:space="preserve"> 月 </w:t>
            </w:r>
            <w:r>
              <w:rPr>
                <w:rFonts w:hint="eastAsia" w:ascii="方正仿宋_GBK" w:hAnsi="方正仿宋_GBK" w:eastAsia="方正仿宋_GBK" w:cs="方正仿宋_GBK"/>
                <w:sz w:val="28"/>
                <w:szCs w:val="28"/>
                <w:u w:val="single"/>
                <w:lang w:val="en-US" w:eastAsia="zh-CN"/>
              </w:rPr>
              <w:t>10</w:t>
            </w:r>
            <w:r>
              <w:rPr>
                <w:rFonts w:hint="eastAsia" w:ascii="方正仿宋_GBK" w:hAnsi="方正仿宋_GBK" w:eastAsia="方正仿宋_GBK" w:cs="方正仿宋_GBK"/>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6" w:type="dxa"/>
            <w:tcBorders>
              <w:top w:val="single" w:color="auto" w:sz="4" w:space="0"/>
            </w:tcBorders>
            <w:vAlign w:val="center"/>
          </w:tcPr>
          <w:p>
            <w:pPr>
              <w:spacing w:line="578" w:lineRule="exact"/>
              <w:jc w:val="center"/>
              <w:rPr>
                <w:rFonts w:ascii="Times New Roman" w:hAnsi="Times New Roman" w:eastAsia="黑体" w:cs="Times New Roman"/>
                <w:sz w:val="28"/>
                <w:szCs w:val="32"/>
              </w:rPr>
            </w:pPr>
            <w:r>
              <w:rPr>
                <w:rFonts w:hint="eastAsia" w:ascii="Times New Roman" w:hAnsi="Times New Roman" w:eastAsia="黑体" w:cs="Times New Roman"/>
                <w:sz w:val="28"/>
                <w:szCs w:val="32"/>
              </w:rPr>
              <w:t>差距不足</w:t>
            </w:r>
          </w:p>
        </w:tc>
        <w:tc>
          <w:tcPr>
            <w:tcW w:w="8793" w:type="dxa"/>
            <w:tcBorders>
              <w:top w:val="single" w:color="auto" w:sz="4" w:space="0"/>
            </w:tcBorders>
            <w:vAlign w:val="center"/>
          </w:tcPr>
          <w:p>
            <w:pPr>
              <w:spacing w:line="578" w:lineRule="exact"/>
              <w:jc w:val="center"/>
              <w:rPr>
                <w:rFonts w:ascii="Times New Roman" w:hAnsi="Times New Roman" w:eastAsia="黑体" w:cs="Times New Roman"/>
                <w:sz w:val="28"/>
                <w:szCs w:val="32"/>
              </w:rPr>
            </w:pPr>
            <w:r>
              <w:rPr>
                <w:rFonts w:hint="eastAsia" w:ascii="Times New Roman" w:hAnsi="Times New Roman" w:eastAsia="黑体" w:cs="Times New Roman"/>
                <w:sz w:val="28"/>
                <w:szCs w:val="32"/>
              </w:rPr>
              <w:t>整改承诺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6" w:type="dxa"/>
            <w:vAlign w:val="center"/>
          </w:tcPr>
          <w:p>
            <w:pPr>
              <w:spacing w:line="400" w:lineRule="exact"/>
              <w:jc w:val="left"/>
              <w:rPr>
                <w:rFonts w:ascii="Times New Roman" w:hAnsi="Times New Roman" w:eastAsia="仿宋_GB2312" w:cs="Times New Roman"/>
                <w:sz w:val="28"/>
                <w:szCs w:val="32"/>
              </w:rPr>
            </w:pPr>
            <w:r>
              <w:rPr>
                <w:rFonts w:ascii="Times New Roman" w:hAnsi="Times New Roman" w:eastAsia="仿宋_GB2312" w:cs="Times New Roman"/>
                <w:kern w:val="0"/>
                <w:sz w:val="28"/>
                <w:szCs w:val="32"/>
                <w:lang w:bidi="ar"/>
              </w:rPr>
              <w:t xml:space="preserve">1. </w:t>
            </w:r>
            <w:r>
              <w:rPr>
                <w:rFonts w:hint="eastAsia" w:ascii="Times New Roman" w:hAnsi="Times New Roman" w:eastAsia="仿宋_GB2312" w:cs="Times New Roman"/>
                <w:kern w:val="0"/>
                <w:sz w:val="28"/>
                <w:szCs w:val="32"/>
                <w:lang w:bidi="ar"/>
              </w:rPr>
              <w:t>党史学习方面存在学的不深、悟的不透的现象</w:t>
            </w:r>
          </w:p>
        </w:tc>
        <w:tc>
          <w:tcPr>
            <w:tcW w:w="8793" w:type="dxa"/>
            <w:vAlign w:val="center"/>
          </w:tcPr>
          <w:p>
            <w:pPr>
              <w:spacing w:line="400" w:lineRule="exact"/>
              <w:jc w:val="left"/>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1.</w:t>
            </w:r>
            <w:r>
              <w:rPr>
                <w:rFonts w:ascii="仿宋" w:hAnsi="仿宋" w:eastAsia="仿宋"/>
                <w:sz w:val="32"/>
                <w:szCs w:val="32"/>
              </w:rPr>
              <w:t xml:space="preserve"> </w:t>
            </w:r>
            <w:r>
              <w:rPr>
                <w:rFonts w:ascii="Times New Roman" w:hAnsi="Times New Roman" w:eastAsia="仿宋_GB2312" w:cs="Times New Roman"/>
                <w:sz w:val="28"/>
                <w:szCs w:val="32"/>
              </w:rPr>
              <w:t>坚持用习近平新时代中国特色社会主义思想武装头脑，在学懂弄通上下功夫</w:t>
            </w:r>
            <w:r>
              <w:rPr>
                <w:rFonts w:hint="eastAsia" w:ascii="Times New Roman" w:hAnsi="Times New Roman" w:eastAsia="仿宋_GB2312" w:cs="Times New Roman"/>
                <w:sz w:val="28"/>
                <w:szCs w:val="32"/>
              </w:rPr>
              <w:t>；</w:t>
            </w:r>
            <w:r>
              <w:rPr>
                <w:rFonts w:ascii="Times New Roman" w:hAnsi="Times New Roman" w:eastAsia="仿宋_GB2312" w:cs="Times New Roman"/>
                <w:sz w:val="28"/>
                <w:szCs w:val="32"/>
              </w:rPr>
              <w:t xml:space="preserve"> </w:t>
            </w:r>
          </w:p>
          <w:p>
            <w:pPr>
              <w:spacing w:line="400" w:lineRule="exact"/>
              <w:jc w:val="left"/>
              <w:rPr>
                <w:rFonts w:ascii="Times New Roman" w:hAnsi="Times New Roman" w:eastAsia="仿宋_GB2312" w:cs="Times New Roman"/>
                <w:sz w:val="28"/>
                <w:szCs w:val="32"/>
              </w:rPr>
            </w:pPr>
            <w:r>
              <w:rPr>
                <w:rFonts w:ascii="Times New Roman" w:hAnsi="Times New Roman" w:eastAsia="仿宋_GB2312" w:cs="Times New Roman"/>
                <w:sz w:val="28"/>
                <w:szCs w:val="32"/>
              </w:rPr>
              <w:t>2.</w:t>
            </w:r>
            <w:r>
              <w:rPr>
                <w:rFonts w:hint="eastAsia" w:ascii="仿宋" w:hAnsi="仿宋" w:eastAsia="仿宋"/>
                <w:sz w:val="32"/>
                <w:szCs w:val="32"/>
              </w:rPr>
              <w:t xml:space="preserve"> </w:t>
            </w:r>
            <w:r>
              <w:rPr>
                <w:rFonts w:hint="eastAsia" w:ascii="Times New Roman" w:hAnsi="Times New Roman" w:eastAsia="仿宋_GB2312" w:cs="Times New Roman"/>
                <w:sz w:val="28"/>
                <w:szCs w:val="32"/>
              </w:rPr>
              <w:t>深入学习习近平</w:t>
            </w:r>
            <w:r>
              <w:rPr>
                <w:rFonts w:hint="eastAsia" w:ascii="Times New Roman" w:hAnsi="Times New Roman" w:eastAsia="仿宋_GB2312" w:cs="Times New Roman"/>
                <w:bCs/>
                <w:sz w:val="28"/>
                <w:szCs w:val="32"/>
              </w:rPr>
              <w:t>习近平总书记在中国共产党成立100周年纪念大会上的讲话精神，</w:t>
            </w:r>
            <w:r>
              <w:rPr>
                <w:rFonts w:ascii="Times New Roman" w:hAnsi="Times New Roman" w:eastAsia="仿宋_GB2312" w:cs="Times New Roman"/>
                <w:sz w:val="28"/>
                <w:szCs w:val="32"/>
              </w:rPr>
              <w:t>进一步提高政治站位、政治能力;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6" w:type="dxa"/>
            <w:vAlign w:val="center"/>
          </w:tcPr>
          <w:p>
            <w:pPr>
              <w:spacing w:line="400" w:lineRule="exact"/>
              <w:jc w:val="left"/>
              <w:rPr>
                <w:rFonts w:ascii="Times New Roman" w:hAnsi="Times New Roman" w:eastAsia="仿宋_GB2312" w:cs="Times New Roman"/>
                <w:kern w:val="0"/>
                <w:sz w:val="28"/>
                <w:szCs w:val="32"/>
                <w:lang w:bidi="ar"/>
              </w:rPr>
            </w:pPr>
            <w:r>
              <w:rPr>
                <w:rFonts w:ascii="Times New Roman" w:hAnsi="Times New Roman" w:eastAsia="仿宋_GB2312" w:cs="Times New Roman"/>
                <w:kern w:val="0"/>
                <w:sz w:val="28"/>
                <w:szCs w:val="32"/>
                <w:lang w:bidi="ar"/>
              </w:rPr>
              <w:t xml:space="preserve">2. </w:t>
            </w:r>
            <w:r>
              <w:rPr>
                <w:rFonts w:hint="eastAsia" w:ascii="Times New Roman" w:hAnsi="Times New Roman" w:eastAsia="仿宋_GB2312" w:cs="Times New Roman"/>
                <w:kern w:val="0"/>
                <w:sz w:val="28"/>
                <w:szCs w:val="32"/>
                <w:lang w:bidi="ar"/>
              </w:rPr>
              <w:t>学习教育活动开展存在不到位的情况</w:t>
            </w:r>
          </w:p>
        </w:tc>
        <w:tc>
          <w:tcPr>
            <w:tcW w:w="8793" w:type="dxa"/>
            <w:vAlign w:val="center"/>
          </w:tcPr>
          <w:p>
            <w:pPr>
              <w:spacing w:line="400" w:lineRule="exact"/>
              <w:jc w:val="left"/>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3.</w:t>
            </w:r>
            <w:r>
              <w:rPr>
                <w:rFonts w:hint="eastAsia" w:ascii="仿宋" w:hAnsi="仿宋" w:eastAsia="仿宋"/>
                <w:sz w:val="32"/>
                <w:szCs w:val="32"/>
              </w:rPr>
              <w:t xml:space="preserve"> </w:t>
            </w:r>
            <w:r>
              <w:rPr>
                <w:rFonts w:hint="eastAsia" w:ascii="Times New Roman" w:hAnsi="Times New Roman" w:eastAsia="仿宋_GB2312" w:cs="Times New Roman"/>
                <w:sz w:val="28"/>
                <w:szCs w:val="32"/>
              </w:rPr>
              <w:t>认真落实上级党组织的要求，着力抓好支部全体党员的学思践悟工作；</w:t>
            </w:r>
          </w:p>
          <w:p>
            <w:pPr>
              <w:spacing w:line="400" w:lineRule="exact"/>
              <w:jc w:val="left"/>
              <w:rPr>
                <w:rFonts w:ascii="Times New Roman" w:hAnsi="Times New Roman" w:eastAsia="仿宋_GB2312" w:cs="Times New Roman"/>
                <w:sz w:val="28"/>
                <w:szCs w:val="32"/>
              </w:rPr>
            </w:pPr>
            <w:r>
              <w:rPr>
                <w:rFonts w:ascii="Times New Roman" w:hAnsi="Times New Roman" w:eastAsia="仿宋_GB2312" w:cs="Times New Roman"/>
                <w:sz w:val="28"/>
                <w:szCs w:val="32"/>
              </w:rPr>
              <w:t>4.</w:t>
            </w:r>
            <w:r>
              <w:rPr>
                <w:rFonts w:hint="eastAsia" w:ascii="仿宋" w:hAnsi="仿宋" w:eastAsia="仿宋"/>
                <w:bCs/>
                <w:sz w:val="32"/>
                <w:szCs w:val="32"/>
              </w:rPr>
              <w:t xml:space="preserve"> </w:t>
            </w:r>
            <w:r>
              <w:rPr>
                <w:rFonts w:hint="eastAsia" w:ascii="Times New Roman" w:hAnsi="Times New Roman" w:eastAsia="仿宋_GB2312" w:cs="Times New Roman"/>
                <w:bCs/>
                <w:sz w:val="28"/>
                <w:szCs w:val="32"/>
              </w:rPr>
              <w:t>认真组织好二级党组织党史学习教育活动开展情况的督查督导工作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6" w:type="dxa"/>
            <w:vAlign w:val="center"/>
          </w:tcPr>
          <w:p>
            <w:pPr>
              <w:spacing w:line="400" w:lineRule="exact"/>
              <w:jc w:val="left"/>
              <w:rPr>
                <w:rFonts w:ascii="Times New Roman" w:hAnsi="Times New Roman" w:eastAsia="仿宋_GB2312" w:cs="Times New Roman"/>
                <w:kern w:val="0"/>
                <w:sz w:val="28"/>
                <w:szCs w:val="32"/>
                <w:lang w:bidi="ar"/>
              </w:rPr>
            </w:pPr>
            <w:r>
              <w:rPr>
                <w:rFonts w:ascii="Times New Roman" w:hAnsi="Times New Roman" w:eastAsia="仿宋_GB2312" w:cs="Times New Roman"/>
                <w:kern w:val="0"/>
                <w:sz w:val="28"/>
                <w:szCs w:val="32"/>
                <w:lang w:bidi="ar"/>
              </w:rPr>
              <w:t xml:space="preserve">3. </w:t>
            </w:r>
            <w:r>
              <w:rPr>
                <w:rFonts w:hint="eastAsia" w:ascii="Times New Roman" w:hAnsi="Times New Roman" w:eastAsia="仿宋_GB2312" w:cs="Times New Roman"/>
                <w:kern w:val="0"/>
                <w:sz w:val="28"/>
                <w:szCs w:val="32"/>
                <w:lang w:bidi="ar"/>
              </w:rPr>
              <w:t>工作落实上存在差距</w:t>
            </w:r>
          </w:p>
        </w:tc>
        <w:tc>
          <w:tcPr>
            <w:tcW w:w="8793" w:type="dxa"/>
            <w:vAlign w:val="center"/>
          </w:tcPr>
          <w:p>
            <w:pPr>
              <w:spacing w:line="400" w:lineRule="exact"/>
              <w:jc w:val="left"/>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5.</w:t>
            </w:r>
            <w:r>
              <w:rPr>
                <w:rFonts w:ascii="仿宋" w:hAnsi="仿宋" w:eastAsia="仿宋"/>
                <w:sz w:val="32"/>
                <w:szCs w:val="32"/>
              </w:rPr>
              <w:t xml:space="preserve"> </w:t>
            </w:r>
            <w:r>
              <w:rPr>
                <w:rFonts w:ascii="Times New Roman" w:hAnsi="Times New Roman" w:eastAsia="仿宋_GB2312" w:cs="Times New Roman"/>
                <w:sz w:val="28"/>
                <w:szCs w:val="32"/>
              </w:rPr>
              <w:t>自觉用习近平新时代中国特色社会主义思想武装头脑、指导实践、推动工作;</w:t>
            </w:r>
          </w:p>
          <w:p>
            <w:pPr>
              <w:spacing w:line="400" w:lineRule="exact"/>
              <w:jc w:val="left"/>
              <w:rPr>
                <w:rFonts w:ascii="Times New Roman" w:hAnsi="Times New Roman" w:eastAsia="仿宋_GB2312" w:cs="Times New Roman"/>
                <w:sz w:val="28"/>
                <w:szCs w:val="32"/>
              </w:rPr>
            </w:pPr>
            <w:r>
              <w:rPr>
                <w:rFonts w:ascii="Times New Roman" w:hAnsi="Times New Roman" w:eastAsia="仿宋_GB2312" w:cs="Times New Roman"/>
                <w:sz w:val="28"/>
                <w:szCs w:val="32"/>
              </w:rPr>
              <w:t>6.</w:t>
            </w:r>
            <w:r>
              <w:rPr>
                <w:rFonts w:ascii="仿宋" w:hAnsi="仿宋" w:eastAsia="仿宋"/>
                <w:sz w:val="32"/>
                <w:szCs w:val="32"/>
              </w:rPr>
              <w:t xml:space="preserve"> 敢于较真碰硬，</w:t>
            </w:r>
            <w:r>
              <w:rPr>
                <w:rFonts w:ascii="Times New Roman" w:hAnsi="Times New Roman" w:eastAsia="仿宋_GB2312" w:cs="Times New Roman"/>
                <w:sz w:val="28"/>
                <w:szCs w:val="32"/>
              </w:rPr>
              <w:t>坚决同破坏政治纪律和政治规矩的行为以及形式主义、官僚主义等不良作风作斗争，深入推进党风廉政建设和反腐败斗争</w:t>
            </w:r>
          </w:p>
        </w:tc>
      </w:tr>
    </w:tbl>
    <w:p/>
    <w:p/>
    <w:p/>
    <w:p>
      <w:pPr>
        <w:spacing w:line="578" w:lineRule="exact"/>
        <w:jc w:val="center"/>
        <w:rPr>
          <w:rFonts w:ascii="Times New Roman" w:hAnsi="Times New Roman" w:eastAsia="方正小标宋简体" w:cs="Times New Roman"/>
          <w:sz w:val="36"/>
          <w:szCs w:val="32"/>
        </w:rPr>
      </w:pPr>
      <w:r>
        <w:rPr>
          <w:rFonts w:hint="eastAsia" w:ascii="Times New Roman" w:hAnsi="Times New Roman" w:eastAsia="方正小标宋简体" w:cs="Times New Roman"/>
          <w:sz w:val="36"/>
          <w:szCs w:val="32"/>
        </w:rPr>
        <w:t>党员党史学习教育专题组织生活会整改承诺</w:t>
      </w:r>
    </w:p>
    <w:tbl>
      <w:tblPr>
        <w:tblStyle w:val="3"/>
        <w:tblW w:w="13089" w:type="dxa"/>
        <w:tblInd w:w="5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9"/>
        <w:gridCol w:w="5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89" w:type="dxa"/>
            <w:gridSpan w:val="2"/>
            <w:tcBorders>
              <w:top w:val="nil"/>
              <w:left w:val="nil"/>
              <w:bottom w:val="single" w:color="auto" w:sz="4" w:space="0"/>
              <w:right w:val="nil"/>
            </w:tcBorders>
            <w:vAlign w:val="center"/>
          </w:tcPr>
          <w:p>
            <w:pPr>
              <w:spacing w:line="578" w:lineRule="exact"/>
              <w:rPr>
                <w:rFonts w:ascii="Times New Roman" w:hAnsi="Times New Roman" w:eastAsia="黑体" w:cs="Times New Roman"/>
                <w:sz w:val="28"/>
                <w:szCs w:val="32"/>
                <w:u w:val="single"/>
              </w:rPr>
            </w:pPr>
            <w:r>
              <w:rPr>
                <w:rFonts w:hint="eastAsia" w:ascii="方正仿宋_GBK" w:hAnsi="方正仿宋_GBK" w:eastAsia="方正仿宋_GBK" w:cs="方正仿宋_GBK"/>
                <w:sz w:val="28"/>
                <w:szCs w:val="28"/>
              </w:rPr>
              <w:t>党支部名称：</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纪委审计联合党支部</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 xml:space="preserve"> 党员（签名）：</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eastAsia="zh-CN"/>
              </w:rPr>
              <w:t>林明</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2021</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9</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 xml:space="preserve">月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10</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9" w:type="dxa"/>
            <w:tcBorders>
              <w:top w:val="single" w:color="auto" w:sz="4" w:space="0"/>
            </w:tcBorders>
            <w:vAlign w:val="center"/>
          </w:tcPr>
          <w:p>
            <w:pPr>
              <w:spacing w:line="578" w:lineRule="exact"/>
              <w:jc w:val="center"/>
              <w:rPr>
                <w:rFonts w:ascii="Times New Roman" w:hAnsi="Times New Roman" w:eastAsia="黑体" w:cs="Times New Roman"/>
                <w:sz w:val="28"/>
                <w:szCs w:val="32"/>
              </w:rPr>
            </w:pPr>
            <w:r>
              <w:rPr>
                <w:rFonts w:hint="eastAsia" w:ascii="Times New Roman" w:hAnsi="Times New Roman" w:eastAsia="黑体" w:cs="Times New Roman"/>
                <w:sz w:val="28"/>
                <w:szCs w:val="32"/>
              </w:rPr>
              <w:t>差距不足</w:t>
            </w:r>
          </w:p>
        </w:tc>
        <w:tc>
          <w:tcPr>
            <w:tcW w:w="5840" w:type="dxa"/>
            <w:tcBorders>
              <w:top w:val="single" w:color="auto" w:sz="4" w:space="0"/>
            </w:tcBorders>
            <w:vAlign w:val="center"/>
          </w:tcPr>
          <w:p>
            <w:pPr>
              <w:spacing w:line="578" w:lineRule="exact"/>
              <w:jc w:val="center"/>
              <w:rPr>
                <w:rFonts w:ascii="Times New Roman" w:hAnsi="Times New Roman" w:eastAsia="黑体" w:cs="Times New Roman"/>
                <w:sz w:val="28"/>
                <w:szCs w:val="32"/>
              </w:rPr>
            </w:pPr>
            <w:r>
              <w:rPr>
                <w:rFonts w:hint="eastAsia" w:ascii="Times New Roman" w:hAnsi="Times New Roman" w:eastAsia="黑体" w:cs="Times New Roman"/>
                <w:sz w:val="28"/>
                <w:szCs w:val="32"/>
              </w:rPr>
              <w:t>整改承诺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9" w:type="dxa"/>
            <w:vAlign w:val="center"/>
          </w:tcPr>
          <w:p>
            <w:pPr>
              <w:keepNext w:val="0"/>
              <w:keepLines w:val="0"/>
              <w:pageBreakBefore w:val="0"/>
              <w:kinsoku/>
              <w:wordWrap/>
              <w:overflowPunct/>
              <w:topLinePunct w:val="0"/>
              <w:autoSpaceDE/>
              <w:autoSpaceDN/>
              <w:bidi w:val="0"/>
              <w:adjustRightInd/>
              <w:snapToGrid/>
              <w:textAlignment w:val="auto"/>
              <w:rPr>
                <w:rFonts w:hint="eastAsia" w:ascii="仿宋" w:hAnsi="仿宋" w:eastAsia="仿宋" w:cs="仿宋"/>
                <w:b/>
                <w:bCs/>
                <w:i w:val="0"/>
                <w:iCs w:val="0"/>
                <w:caps w:val="0"/>
                <w:color w:val="494949"/>
                <w:spacing w:val="0"/>
                <w:sz w:val="21"/>
                <w:szCs w:val="21"/>
              </w:rPr>
            </w:pPr>
            <w:r>
              <w:rPr>
                <w:rFonts w:ascii="Times New Roman" w:hAnsi="Times New Roman" w:eastAsia="仿宋_GB2312" w:cs="Times New Roman"/>
                <w:kern w:val="0"/>
                <w:sz w:val="21"/>
                <w:szCs w:val="21"/>
                <w:lang w:bidi="ar"/>
              </w:rPr>
              <w:t xml:space="preserve">1. </w:t>
            </w:r>
            <w:r>
              <w:rPr>
                <w:rFonts w:hint="eastAsia" w:ascii="仿宋" w:hAnsi="仿宋" w:eastAsia="仿宋" w:cs="仿宋"/>
                <w:b/>
                <w:bCs/>
                <w:i w:val="0"/>
                <w:iCs w:val="0"/>
                <w:caps w:val="0"/>
                <w:color w:val="494949"/>
                <w:spacing w:val="0"/>
                <w:sz w:val="21"/>
                <w:szCs w:val="21"/>
              </w:rPr>
              <w:t>在坚定理想信念方面存在</w:t>
            </w:r>
            <w:r>
              <w:rPr>
                <w:rFonts w:hint="eastAsia" w:ascii="仿宋" w:hAnsi="仿宋" w:eastAsia="仿宋" w:cs="仿宋"/>
                <w:b/>
                <w:bCs/>
                <w:i w:val="0"/>
                <w:iCs w:val="0"/>
                <w:caps w:val="0"/>
                <w:color w:val="494949"/>
                <w:spacing w:val="0"/>
                <w:sz w:val="21"/>
                <w:szCs w:val="21"/>
                <w:lang w:eastAsia="zh-CN"/>
              </w:rPr>
              <w:t>的</w:t>
            </w:r>
            <w:r>
              <w:rPr>
                <w:rFonts w:hint="eastAsia" w:ascii="仿宋" w:hAnsi="仿宋" w:eastAsia="仿宋" w:cs="仿宋"/>
                <w:b/>
                <w:bCs/>
                <w:i w:val="0"/>
                <w:iCs w:val="0"/>
                <w:caps w:val="0"/>
                <w:color w:val="494949"/>
                <w:spacing w:val="0"/>
                <w:sz w:val="21"/>
                <w:szCs w:val="21"/>
              </w:rPr>
              <w:t>差距和不足。</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仿宋_GB2312" w:cs="Times New Roman"/>
                <w:sz w:val="21"/>
                <w:szCs w:val="21"/>
              </w:rPr>
            </w:pPr>
            <w:r>
              <w:rPr>
                <w:rFonts w:hint="eastAsia" w:ascii="仿宋" w:hAnsi="仿宋" w:eastAsia="仿宋"/>
                <w:bCs/>
                <w:color w:val="000000"/>
                <w:sz w:val="21"/>
                <w:szCs w:val="21"/>
              </w:rPr>
              <w:t>一是对</w:t>
            </w:r>
            <w:r>
              <w:rPr>
                <w:rFonts w:hint="eastAsia" w:ascii="仿宋" w:hAnsi="仿宋" w:eastAsia="仿宋"/>
                <w:bCs/>
                <w:color w:val="000000"/>
                <w:sz w:val="21"/>
                <w:szCs w:val="21"/>
                <w:lang w:eastAsia="zh-CN"/>
              </w:rPr>
              <w:t>党史</w:t>
            </w:r>
            <w:r>
              <w:rPr>
                <w:rFonts w:hint="eastAsia" w:ascii="仿宋" w:hAnsi="仿宋" w:eastAsia="仿宋"/>
                <w:bCs/>
                <w:color w:val="000000"/>
                <w:sz w:val="21"/>
                <w:szCs w:val="21"/>
                <w:lang w:val="en-US" w:eastAsia="zh-CN"/>
              </w:rPr>
              <w:t>学习</w:t>
            </w:r>
            <w:r>
              <w:rPr>
                <w:rFonts w:hint="eastAsia" w:ascii="仿宋" w:hAnsi="仿宋" w:eastAsia="仿宋"/>
                <w:bCs/>
                <w:color w:val="000000"/>
                <w:sz w:val="21"/>
                <w:szCs w:val="21"/>
              </w:rPr>
              <w:t>不够</w:t>
            </w:r>
            <w:r>
              <w:rPr>
                <w:rFonts w:hint="eastAsia" w:ascii="仿宋" w:hAnsi="仿宋" w:eastAsia="仿宋"/>
                <w:bCs/>
                <w:color w:val="000000"/>
                <w:sz w:val="21"/>
                <w:szCs w:val="21"/>
                <w:lang w:val="en-US" w:eastAsia="zh-CN"/>
              </w:rPr>
              <w:t>深入系统</w:t>
            </w:r>
            <w:r>
              <w:rPr>
                <w:rFonts w:hint="eastAsia" w:ascii="仿宋" w:hAnsi="仿宋" w:eastAsia="仿宋"/>
                <w:bCs/>
                <w:color w:val="000000"/>
                <w:sz w:val="21"/>
                <w:szCs w:val="21"/>
              </w:rPr>
              <w:t>全面</w:t>
            </w:r>
            <w:r>
              <w:rPr>
                <w:rFonts w:hint="eastAsia" w:ascii="仿宋" w:hAnsi="仿宋" w:eastAsia="仿宋"/>
                <w:bCs/>
                <w:color w:val="000000"/>
                <w:sz w:val="21"/>
                <w:szCs w:val="21"/>
                <w:lang w:eastAsia="zh-CN"/>
              </w:rPr>
              <w:t>。</w:t>
            </w:r>
            <w:r>
              <w:rPr>
                <w:rFonts w:hint="eastAsia" w:ascii="仿宋" w:hAnsi="仿宋" w:eastAsia="仿宋"/>
                <w:bCs/>
                <w:color w:val="000000"/>
                <w:sz w:val="21"/>
                <w:szCs w:val="21"/>
                <w:lang w:val="en-US" w:eastAsia="zh-CN"/>
              </w:rPr>
              <w:t>对其思想体系丰富的内涵以及精神实质参悟不够，理解不深，体会不透。</w:t>
            </w:r>
            <w:r>
              <w:rPr>
                <w:rFonts w:hint="eastAsia" w:ascii="仿宋" w:hAnsi="仿宋" w:eastAsia="仿宋"/>
                <w:bCs/>
                <w:color w:val="000000"/>
                <w:sz w:val="21"/>
                <w:szCs w:val="21"/>
              </w:rPr>
              <w:t>学习的主动性</w:t>
            </w:r>
            <w:r>
              <w:rPr>
                <w:rFonts w:hint="eastAsia" w:ascii="仿宋" w:hAnsi="仿宋" w:eastAsia="仿宋"/>
                <w:bCs/>
                <w:color w:val="000000"/>
                <w:sz w:val="21"/>
                <w:szCs w:val="21"/>
                <w:lang w:val="en-US" w:eastAsia="zh-CN"/>
              </w:rPr>
              <w:t>自觉性</w:t>
            </w:r>
            <w:r>
              <w:rPr>
                <w:rFonts w:hint="eastAsia" w:ascii="仿宋" w:hAnsi="仿宋" w:eastAsia="仿宋"/>
                <w:bCs/>
                <w:color w:val="000000"/>
                <w:sz w:val="21"/>
                <w:szCs w:val="21"/>
              </w:rPr>
              <w:t>不强，缺乏钻研精神</w:t>
            </w:r>
            <w:r>
              <w:rPr>
                <w:rFonts w:hint="eastAsia" w:ascii="仿宋" w:hAnsi="仿宋" w:eastAsia="仿宋"/>
                <w:bCs/>
                <w:color w:val="000000"/>
                <w:sz w:val="21"/>
                <w:szCs w:val="21"/>
                <w:lang w:eastAsia="zh-CN"/>
              </w:rPr>
              <w:t>，</w:t>
            </w:r>
            <w:r>
              <w:rPr>
                <w:rFonts w:hint="eastAsia" w:ascii="仿宋" w:hAnsi="仿宋" w:eastAsia="仿宋"/>
                <w:bCs/>
                <w:color w:val="000000"/>
                <w:sz w:val="21"/>
                <w:szCs w:val="21"/>
              </w:rPr>
              <w:t>对党的历史以及 100 年来总结的一些基本理论、基本经验学习、研究不够。二是</w:t>
            </w:r>
            <w:r>
              <w:rPr>
                <w:rFonts w:hint="eastAsia" w:ascii="仿宋" w:hAnsi="仿宋" w:eastAsia="仿宋"/>
                <w:bCs/>
                <w:color w:val="000000"/>
                <w:sz w:val="21"/>
                <w:szCs w:val="21"/>
                <w:lang w:val="en-US" w:eastAsia="zh-CN"/>
              </w:rPr>
              <w:t>政治敏锐度不够</w:t>
            </w:r>
            <w:r>
              <w:rPr>
                <w:rFonts w:hint="eastAsia" w:ascii="仿宋" w:hAnsi="仿宋" w:eastAsia="仿宋"/>
                <w:bCs/>
                <w:color w:val="000000"/>
                <w:sz w:val="21"/>
                <w:szCs w:val="21"/>
              </w:rPr>
              <w:t>。</w:t>
            </w:r>
            <w:r>
              <w:rPr>
                <w:rFonts w:hint="eastAsia" w:ascii="仿宋" w:hAnsi="仿宋" w:eastAsia="仿宋"/>
                <w:bCs/>
                <w:color w:val="000000"/>
                <w:sz w:val="21"/>
                <w:szCs w:val="21"/>
                <w:lang w:val="en-US" w:eastAsia="zh-CN"/>
              </w:rPr>
              <w:t>没有能够做到经常性的自我反省，自我审视，政治敏锐度有所降低，对一些错误思想的辨别力有所降低，斗争精神不足。</w:t>
            </w:r>
            <w:r>
              <w:rPr>
                <w:rFonts w:hint="eastAsia" w:ascii="仿宋" w:hAnsi="仿宋" w:eastAsia="仿宋"/>
                <w:bCs/>
                <w:color w:val="000000"/>
                <w:sz w:val="21"/>
                <w:szCs w:val="21"/>
              </w:rPr>
              <w:t>锤炼</w:t>
            </w:r>
            <w:bookmarkStart w:id="0" w:name="baidusnap0"/>
            <w:bookmarkEnd w:id="0"/>
            <w:r>
              <w:rPr>
                <w:rFonts w:hint="eastAsia" w:ascii="仿宋" w:hAnsi="仿宋" w:eastAsia="仿宋"/>
                <w:bCs/>
                <w:color w:val="000000"/>
                <w:sz w:val="21"/>
                <w:szCs w:val="21"/>
              </w:rPr>
              <w:t>斗争精神、增</w:t>
            </w:r>
            <w:bookmarkStart w:id="1" w:name="baidusnap3"/>
            <w:bookmarkEnd w:id="1"/>
            <w:r>
              <w:rPr>
                <w:rFonts w:hint="eastAsia" w:ascii="仿宋" w:hAnsi="仿宋" w:eastAsia="仿宋"/>
                <w:bCs/>
                <w:color w:val="000000"/>
                <w:sz w:val="21"/>
                <w:szCs w:val="21"/>
              </w:rPr>
              <w:t>强</w:t>
            </w:r>
            <w:bookmarkStart w:id="2" w:name="baidusnap5"/>
            <w:bookmarkEnd w:id="2"/>
            <w:r>
              <w:rPr>
                <w:rFonts w:hint="eastAsia" w:ascii="仿宋" w:hAnsi="仿宋" w:eastAsia="仿宋"/>
                <w:bCs/>
                <w:color w:val="000000"/>
                <w:sz w:val="21"/>
                <w:szCs w:val="21"/>
              </w:rPr>
              <w:t>斗争本领，坚决同破坏政治纪律和政治规矩的行为作斗争的意识还有待加强</w:t>
            </w:r>
            <w:r>
              <w:rPr>
                <w:rFonts w:hint="eastAsia" w:ascii="仿宋" w:hAnsi="仿宋" w:eastAsia="仿宋"/>
                <w:bCs/>
                <w:color w:val="000000"/>
                <w:sz w:val="21"/>
                <w:szCs w:val="21"/>
                <w:lang w:eastAsia="zh-CN"/>
              </w:rPr>
              <w:t>，</w:t>
            </w:r>
            <w:r>
              <w:rPr>
                <w:rFonts w:hint="eastAsia" w:ascii="仿宋" w:hAnsi="仿宋" w:eastAsia="仿宋"/>
                <w:bCs/>
                <w:color w:val="000000"/>
                <w:sz w:val="21"/>
                <w:szCs w:val="21"/>
              </w:rPr>
              <w:t>同有损于党的形象和声誉的言论和行为作斗争的坚定性和自觉性上做得还不够</w:t>
            </w:r>
            <w:r>
              <w:rPr>
                <w:rFonts w:hint="eastAsia" w:ascii="仿宋" w:hAnsi="仿宋" w:eastAsia="仿宋"/>
                <w:bCs/>
                <w:color w:val="000000"/>
                <w:sz w:val="21"/>
                <w:szCs w:val="21"/>
                <w:lang w:eastAsia="zh-CN"/>
              </w:rPr>
              <w:t>，</w:t>
            </w:r>
            <w:r>
              <w:rPr>
                <w:rFonts w:hint="eastAsia" w:ascii="仿宋" w:hAnsi="仿宋" w:eastAsia="仿宋"/>
                <w:bCs/>
                <w:color w:val="000000"/>
                <w:sz w:val="21"/>
                <w:szCs w:val="21"/>
              </w:rPr>
              <w:t>对社会上的一些错误思潮和言论</w:t>
            </w:r>
            <w:r>
              <w:rPr>
                <w:rFonts w:hint="eastAsia" w:ascii="仿宋" w:hAnsi="仿宋" w:eastAsia="仿宋"/>
                <w:bCs/>
                <w:color w:val="000000"/>
                <w:sz w:val="21"/>
                <w:szCs w:val="21"/>
                <w:lang w:val="en-US" w:eastAsia="zh-CN"/>
              </w:rPr>
              <w:t>警惕性不高</w:t>
            </w:r>
            <w:r>
              <w:rPr>
                <w:rFonts w:hint="eastAsia" w:ascii="仿宋" w:hAnsi="仿宋" w:eastAsia="仿宋"/>
                <w:bCs/>
                <w:color w:val="000000"/>
                <w:sz w:val="21"/>
                <w:szCs w:val="21"/>
              </w:rPr>
              <w:t>，</w:t>
            </w:r>
            <w:r>
              <w:rPr>
                <w:rFonts w:hint="eastAsia" w:ascii="仿宋" w:hAnsi="仿宋" w:eastAsia="仿宋"/>
                <w:bCs/>
                <w:color w:val="000000"/>
                <w:sz w:val="21"/>
                <w:szCs w:val="21"/>
                <w:lang w:val="en-US" w:eastAsia="zh-CN"/>
              </w:rPr>
              <w:t>缺少</w:t>
            </w:r>
            <w:r>
              <w:rPr>
                <w:rFonts w:hint="eastAsia" w:ascii="仿宋" w:hAnsi="仿宋" w:eastAsia="仿宋"/>
                <w:bCs/>
                <w:color w:val="000000"/>
                <w:sz w:val="21"/>
                <w:szCs w:val="21"/>
              </w:rPr>
              <w:t>旗帜鲜明地</w:t>
            </w:r>
            <w:r>
              <w:rPr>
                <w:rFonts w:hint="eastAsia" w:ascii="仿宋" w:hAnsi="仿宋" w:eastAsia="仿宋"/>
                <w:bCs/>
                <w:color w:val="000000"/>
                <w:sz w:val="21"/>
                <w:szCs w:val="21"/>
                <w:lang w:val="en-US" w:eastAsia="zh-CN"/>
              </w:rPr>
              <w:t>予以</w:t>
            </w:r>
            <w:r>
              <w:rPr>
                <w:rFonts w:hint="eastAsia" w:ascii="仿宋" w:hAnsi="仿宋" w:eastAsia="仿宋"/>
                <w:bCs/>
                <w:color w:val="000000"/>
                <w:sz w:val="21"/>
                <w:szCs w:val="21"/>
              </w:rPr>
              <w:t>反</w:t>
            </w:r>
            <w:r>
              <w:rPr>
                <w:rFonts w:hint="eastAsia" w:ascii="仿宋" w:hAnsi="仿宋" w:eastAsia="仿宋"/>
                <w:bCs/>
                <w:color w:val="000000"/>
                <w:sz w:val="21"/>
                <w:szCs w:val="21"/>
                <w:lang w:val="en-US" w:eastAsia="zh-CN"/>
              </w:rPr>
              <w:t>对</w:t>
            </w:r>
            <w:r>
              <w:rPr>
                <w:rFonts w:hint="eastAsia" w:ascii="仿宋" w:hAnsi="仿宋" w:eastAsia="仿宋"/>
                <w:bCs/>
                <w:color w:val="000000"/>
                <w:sz w:val="21"/>
                <w:szCs w:val="21"/>
              </w:rPr>
              <w:t>和</w:t>
            </w:r>
            <w:r>
              <w:rPr>
                <w:rFonts w:hint="eastAsia" w:ascii="仿宋" w:hAnsi="仿宋" w:eastAsia="仿宋"/>
                <w:bCs/>
                <w:color w:val="000000"/>
                <w:sz w:val="21"/>
                <w:szCs w:val="21"/>
                <w:lang w:val="en-US" w:eastAsia="zh-CN"/>
              </w:rPr>
              <w:t>批驳的精神</w:t>
            </w:r>
            <w:r>
              <w:rPr>
                <w:rFonts w:hint="eastAsia" w:ascii="仿宋" w:hAnsi="仿宋" w:eastAsia="仿宋"/>
                <w:bCs/>
                <w:color w:val="000000"/>
                <w:sz w:val="21"/>
                <w:szCs w:val="21"/>
              </w:rPr>
              <w:t>。</w:t>
            </w:r>
          </w:p>
        </w:tc>
        <w:tc>
          <w:tcPr>
            <w:tcW w:w="5840"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420" w:firstLineChars="200"/>
              <w:jc w:val="both"/>
              <w:textAlignment w:val="auto"/>
              <w:rPr>
                <w:rFonts w:ascii="Times New Roman" w:hAnsi="Times New Roman" w:eastAsia="仿宋_GB2312" w:cs="Times New Roman"/>
                <w:sz w:val="28"/>
                <w:szCs w:val="32"/>
              </w:rPr>
            </w:pPr>
            <w:r>
              <w:rPr>
                <w:rFonts w:hint="eastAsia" w:ascii="仿宋" w:hAnsi="仿宋" w:eastAsia="仿宋"/>
                <w:bCs/>
                <w:color w:val="000000"/>
                <w:sz w:val="21"/>
                <w:szCs w:val="21"/>
              </w:rPr>
              <w:t>1.加强学习，不断提升政治素养。把加强学习作为一种政治责任和一种精神追求，把理论学习作为提高政治素养和政治水平的重要途径。深入</w:t>
            </w:r>
            <w:r>
              <w:rPr>
                <w:rFonts w:hint="eastAsia" w:ascii="仿宋" w:hAnsi="仿宋" w:eastAsia="仿宋"/>
                <w:bCs/>
                <w:color w:val="000000"/>
                <w:sz w:val="21"/>
                <w:szCs w:val="21"/>
                <w:lang w:val="en-US" w:eastAsia="zh-CN"/>
              </w:rPr>
              <w:t>学习党史</w:t>
            </w:r>
            <w:r>
              <w:rPr>
                <w:rFonts w:hint="eastAsia" w:ascii="仿宋" w:hAnsi="仿宋" w:eastAsia="仿宋"/>
                <w:bCs/>
                <w:color w:val="000000"/>
                <w:sz w:val="21"/>
                <w:szCs w:val="21"/>
                <w:lang w:eastAsia="zh-CN"/>
              </w:rPr>
              <w:t>，</w:t>
            </w:r>
            <w:r>
              <w:rPr>
                <w:rFonts w:hint="eastAsia" w:ascii="仿宋" w:hAnsi="仿宋" w:eastAsia="仿宋"/>
                <w:bCs/>
                <w:color w:val="000000"/>
                <w:sz w:val="21"/>
                <w:szCs w:val="21"/>
              </w:rPr>
              <w:t>把着力点放在学以致用上。全面审视自己的思想和行为，做政治上的“明白人”。</w:t>
            </w:r>
            <w:r>
              <w:rPr>
                <w:rFonts w:hint="eastAsia" w:ascii="仿宋" w:hAnsi="仿宋" w:eastAsia="仿宋"/>
                <w:bCs/>
                <w:color w:val="000000"/>
                <w:sz w:val="21"/>
                <w:szCs w:val="21"/>
                <w:lang w:val="en-US" w:eastAsia="zh-CN"/>
              </w:rPr>
              <w:t>坚定理想信念，不断提高党性修养和</w:t>
            </w:r>
            <w:r>
              <w:rPr>
                <w:rFonts w:hint="eastAsia" w:ascii="仿宋" w:hAnsi="仿宋" w:eastAsia="仿宋"/>
                <w:bCs/>
                <w:color w:val="000000"/>
                <w:sz w:val="21"/>
                <w:szCs w:val="21"/>
                <w:lang w:eastAsia="zh-CN"/>
              </w:rPr>
              <w:t>政治站位，</w:t>
            </w:r>
            <w:r>
              <w:rPr>
                <w:rFonts w:hint="eastAsia" w:ascii="仿宋" w:hAnsi="仿宋" w:eastAsia="仿宋"/>
                <w:bCs/>
                <w:color w:val="000000"/>
                <w:sz w:val="21"/>
                <w:szCs w:val="21"/>
                <w:lang w:val="en-US" w:eastAsia="zh-CN"/>
              </w:rPr>
              <w:t>增强</w:t>
            </w:r>
            <w:r>
              <w:rPr>
                <w:rFonts w:hint="eastAsia" w:ascii="仿宋" w:hAnsi="仿宋" w:eastAsia="仿宋"/>
                <w:bCs/>
                <w:color w:val="000000"/>
                <w:sz w:val="21"/>
                <w:szCs w:val="21"/>
                <w:lang w:eastAsia="zh-CN"/>
              </w:rPr>
              <w:t>“四个意识”，</w:t>
            </w:r>
            <w:r>
              <w:rPr>
                <w:rFonts w:hint="eastAsia" w:ascii="仿宋" w:hAnsi="仿宋" w:eastAsia="仿宋"/>
                <w:bCs/>
                <w:color w:val="000000"/>
                <w:sz w:val="21"/>
                <w:szCs w:val="21"/>
                <w:lang w:val="en-US" w:eastAsia="zh-CN"/>
              </w:rPr>
              <w:t>坚定“四个自信”，坚决做到“两个维护”。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9" w:type="dxa"/>
            <w:vAlign w:val="center"/>
          </w:tcPr>
          <w:p>
            <w:pPr>
              <w:keepNext w:val="0"/>
              <w:keepLines w:val="0"/>
              <w:pageBreakBefore w:val="0"/>
              <w:numPr>
                <w:ilvl w:val="0"/>
                <w:numId w:val="0"/>
              </w:numPr>
              <w:kinsoku/>
              <w:wordWrap/>
              <w:overflowPunct/>
              <w:topLinePunct w:val="0"/>
              <w:autoSpaceDE/>
              <w:autoSpaceDN/>
              <w:bidi w:val="0"/>
              <w:adjustRightInd/>
              <w:snapToGrid/>
              <w:textAlignment w:val="auto"/>
              <w:rPr>
                <w:rFonts w:hint="eastAsia" w:ascii="仿宋" w:hAnsi="仿宋" w:eastAsia="仿宋" w:cs="仿宋"/>
                <w:b/>
                <w:bCs/>
                <w:i w:val="0"/>
                <w:iCs w:val="0"/>
                <w:caps w:val="0"/>
                <w:color w:val="494949"/>
                <w:spacing w:val="0"/>
                <w:sz w:val="21"/>
                <w:szCs w:val="21"/>
              </w:rPr>
            </w:pPr>
            <w:r>
              <w:rPr>
                <w:rFonts w:ascii="Times New Roman" w:hAnsi="Times New Roman" w:eastAsia="仿宋_GB2312" w:cs="Times New Roman"/>
                <w:kern w:val="0"/>
                <w:sz w:val="21"/>
                <w:szCs w:val="21"/>
                <w:lang w:bidi="ar"/>
              </w:rPr>
              <w:t xml:space="preserve">2. </w:t>
            </w:r>
            <w:r>
              <w:rPr>
                <w:rFonts w:hint="eastAsia" w:ascii="仿宋" w:hAnsi="仿宋" w:eastAsia="仿宋" w:cs="仿宋"/>
                <w:b/>
                <w:bCs/>
                <w:i w:val="0"/>
                <w:iCs w:val="0"/>
                <w:caps w:val="0"/>
                <w:color w:val="494949"/>
                <w:spacing w:val="0"/>
                <w:sz w:val="21"/>
                <w:szCs w:val="21"/>
              </w:rPr>
              <w:t>在增强历史自觉方面存在</w:t>
            </w:r>
            <w:r>
              <w:rPr>
                <w:rFonts w:hint="eastAsia" w:ascii="仿宋" w:hAnsi="仿宋" w:eastAsia="仿宋" w:cs="仿宋"/>
                <w:b/>
                <w:bCs/>
                <w:i w:val="0"/>
                <w:iCs w:val="0"/>
                <w:caps w:val="0"/>
                <w:color w:val="494949"/>
                <w:spacing w:val="0"/>
                <w:sz w:val="21"/>
                <w:szCs w:val="21"/>
                <w:lang w:eastAsia="zh-CN"/>
              </w:rPr>
              <w:t>的</w:t>
            </w:r>
            <w:r>
              <w:rPr>
                <w:rFonts w:hint="eastAsia" w:ascii="仿宋" w:hAnsi="仿宋" w:eastAsia="仿宋" w:cs="仿宋"/>
                <w:b/>
                <w:bCs/>
                <w:i w:val="0"/>
                <w:iCs w:val="0"/>
                <w:caps w:val="0"/>
                <w:color w:val="494949"/>
                <w:spacing w:val="0"/>
                <w:sz w:val="21"/>
                <w:szCs w:val="21"/>
              </w:rPr>
              <w:t>差距和不足。</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仿宋_GB2312" w:cs="Times New Roman"/>
                <w:kern w:val="0"/>
                <w:sz w:val="21"/>
                <w:szCs w:val="21"/>
                <w:lang w:bidi="ar"/>
              </w:rPr>
            </w:pPr>
            <w:r>
              <w:rPr>
                <w:rFonts w:hint="eastAsia" w:ascii="仿宋" w:hAnsi="仿宋" w:eastAsia="仿宋"/>
                <w:bCs/>
                <w:color w:val="000000"/>
                <w:sz w:val="21"/>
                <w:szCs w:val="21"/>
              </w:rPr>
              <w:t>一是对于增强历史自</w:t>
            </w:r>
            <w:r>
              <w:rPr>
                <w:rFonts w:hint="eastAsia" w:ascii="仿宋" w:hAnsi="仿宋" w:eastAsia="仿宋"/>
                <w:bCs/>
                <w:color w:val="000000"/>
                <w:sz w:val="21"/>
                <w:szCs w:val="21"/>
                <w:lang w:eastAsia="zh-CN"/>
              </w:rPr>
              <w:t>觉性</w:t>
            </w:r>
            <w:r>
              <w:rPr>
                <w:rFonts w:hint="eastAsia" w:ascii="仿宋" w:hAnsi="仿宋" w:eastAsia="仿宋"/>
                <w:bCs/>
                <w:color w:val="000000"/>
                <w:sz w:val="21"/>
                <w:szCs w:val="21"/>
              </w:rPr>
              <w:t>主动性不够。对于中国共产党筚路蓝缕一路走来艰苦卓绝不懈奋斗所取得伟大成就、作出的伟大贡献缺乏系统研究和深刻理解</w:t>
            </w:r>
            <w:r>
              <w:rPr>
                <w:rFonts w:hint="eastAsia" w:ascii="仿宋" w:hAnsi="仿宋" w:eastAsia="仿宋"/>
                <w:bCs/>
                <w:color w:val="000000"/>
                <w:sz w:val="21"/>
                <w:szCs w:val="21"/>
                <w:lang w:eastAsia="zh-CN"/>
              </w:rPr>
              <w:t>，</w:t>
            </w:r>
            <w:r>
              <w:rPr>
                <w:rFonts w:hint="eastAsia" w:ascii="仿宋" w:hAnsi="仿宋" w:eastAsia="仿宋"/>
                <w:bCs/>
                <w:color w:val="000000"/>
                <w:sz w:val="21"/>
                <w:szCs w:val="21"/>
              </w:rPr>
              <w:t>往往满足于浅尝辄止。二是增强历史自</w:t>
            </w:r>
            <w:r>
              <w:rPr>
                <w:rFonts w:hint="eastAsia" w:ascii="仿宋" w:hAnsi="仿宋" w:eastAsia="仿宋"/>
                <w:bCs/>
                <w:color w:val="000000"/>
                <w:sz w:val="21"/>
                <w:szCs w:val="21"/>
                <w:lang w:eastAsia="zh-CN"/>
              </w:rPr>
              <w:t>觉</w:t>
            </w:r>
            <w:r>
              <w:rPr>
                <w:rFonts w:hint="eastAsia" w:ascii="仿宋" w:hAnsi="仿宋" w:eastAsia="仿宋"/>
                <w:bCs/>
                <w:color w:val="000000"/>
                <w:sz w:val="21"/>
                <w:szCs w:val="21"/>
              </w:rPr>
              <w:t>和理论学习深度有差距。</w:t>
            </w:r>
            <w:r>
              <w:rPr>
                <w:rFonts w:hint="eastAsia" w:ascii="仿宋" w:hAnsi="仿宋" w:eastAsia="仿宋"/>
                <w:bCs/>
                <w:color w:val="000000"/>
                <w:sz w:val="21"/>
                <w:szCs w:val="21"/>
                <w:lang w:eastAsia="zh-CN"/>
              </w:rPr>
              <w:t>对党的历史</w:t>
            </w:r>
            <w:r>
              <w:rPr>
                <w:rFonts w:hint="eastAsia" w:ascii="仿宋" w:hAnsi="仿宋" w:eastAsia="仿宋"/>
                <w:bCs/>
                <w:color w:val="000000"/>
                <w:sz w:val="21"/>
                <w:szCs w:val="21"/>
              </w:rPr>
              <w:t>理解领会深度不够。多数情况都是通读原文，没有真正做到深入探究思想内涵和精神实质</w:t>
            </w:r>
            <w:r>
              <w:rPr>
                <w:rFonts w:hint="eastAsia" w:ascii="仿宋" w:hAnsi="仿宋" w:eastAsia="仿宋"/>
                <w:bCs/>
                <w:color w:val="000000"/>
                <w:sz w:val="21"/>
                <w:szCs w:val="21"/>
                <w:lang w:eastAsia="zh-CN"/>
              </w:rPr>
              <w:t>，</w:t>
            </w:r>
            <w:r>
              <w:rPr>
                <w:rFonts w:hint="eastAsia" w:ascii="仿宋" w:hAnsi="仿宋" w:eastAsia="仿宋"/>
                <w:bCs/>
                <w:color w:val="000000"/>
                <w:sz w:val="21"/>
                <w:szCs w:val="21"/>
              </w:rPr>
              <w:t>对于党的历史发展的主题主线、主流本质，正确认识和科学评价党史上的重大事件、重要会议、重要人物能力还需要进一步强化。</w:t>
            </w:r>
          </w:p>
        </w:tc>
        <w:tc>
          <w:tcPr>
            <w:tcW w:w="5840" w:type="dxa"/>
            <w:vAlign w:val="center"/>
          </w:tcPr>
          <w:p>
            <w:pPr>
              <w:spacing w:line="400" w:lineRule="exact"/>
              <w:jc w:val="left"/>
              <w:rPr>
                <w:rFonts w:ascii="Times New Roman" w:hAnsi="Times New Roman" w:eastAsia="仿宋_GB2312" w:cs="Times New Roman"/>
                <w:sz w:val="28"/>
                <w:szCs w:val="32"/>
              </w:rPr>
            </w:pPr>
            <w:r>
              <w:rPr>
                <w:rFonts w:hint="eastAsia" w:ascii="仿宋" w:hAnsi="仿宋" w:eastAsia="仿宋"/>
                <w:bCs/>
                <w:color w:val="000000"/>
                <w:sz w:val="21"/>
                <w:szCs w:val="21"/>
                <w:lang w:val="en-US" w:eastAsia="zh-CN"/>
              </w:rPr>
              <w:t>2.</w:t>
            </w:r>
            <w:r>
              <w:rPr>
                <w:rFonts w:hint="eastAsia" w:ascii="仿宋" w:hAnsi="仿宋" w:eastAsia="仿宋"/>
                <w:bCs/>
                <w:color w:val="000000"/>
                <w:sz w:val="21"/>
                <w:szCs w:val="21"/>
              </w:rPr>
              <w:t>加强理论学习，提高政治站位。</w:t>
            </w:r>
            <w:r>
              <w:rPr>
                <w:rFonts w:hint="eastAsia" w:ascii="仿宋" w:hAnsi="仿宋" w:eastAsia="仿宋"/>
                <w:bCs/>
                <w:color w:val="000000"/>
                <w:sz w:val="21"/>
                <w:szCs w:val="21"/>
                <w:lang w:val="en-US" w:eastAsia="zh-CN"/>
              </w:rPr>
              <w:t>行群众路线，不断提高宗旨意识。</w:t>
            </w:r>
            <w:r>
              <w:rPr>
                <w:rFonts w:hint="eastAsia" w:ascii="仿宋" w:hAnsi="仿宋" w:eastAsia="仿宋"/>
                <w:bCs/>
                <w:color w:val="000000"/>
                <w:sz w:val="21"/>
                <w:szCs w:val="21"/>
              </w:rPr>
              <w:t>坚持走群众路线</w:t>
            </w:r>
            <w:r>
              <w:rPr>
                <w:rFonts w:hint="eastAsia" w:ascii="仿宋" w:hAnsi="仿宋" w:eastAsia="仿宋"/>
                <w:bCs/>
                <w:color w:val="000000"/>
                <w:sz w:val="21"/>
                <w:szCs w:val="21"/>
                <w:lang w:eastAsia="zh-CN"/>
              </w:rPr>
              <w:t>，</w:t>
            </w:r>
            <w:r>
              <w:rPr>
                <w:rFonts w:hint="eastAsia" w:ascii="仿宋" w:hAnsi="仿宋" w:eastAsia="仿宋"/>
                <w:bCs/>
                <w:color w:val="000000"/>
                <w:sz w:val="21"/>
                <w:szCs w:val="21"/>
              </w:rPr>
              <w:t>不断</w:t>
            </w:r>
            <w:r>
              <w:rPr>
                <w:rFonts w:hint="eastAsia" w:ascii="仿宋" w:hAnsi="仿宋" w:eastAsia="仿宋"/>
                <w:bCs/>
                <w:color w:val="000000"/>
                <w:sz w:val="21"/>
                <w:szCs w:val="21"/>
                <w:lang w:val="en-US" w:eastAsia="zh-CN"/>
              </w:rPr>
              <w:t>强化</w:t>
            </w:r>
            <w:r>
              <w:rPr>
                <w:rFonts w:hint="eastAsia" w:ascii="仿宋" w:hAnsi="仿宋" w:eastAsia="仿宋"/>
                <w:bCs/>
                <w:color w:val="000000"/>
                <w:sz w:val="21"/>
                <w:szCs w:val="21"/>
              </w:rPr>
              <w:t>宗旨意识</w:t>
            </w:r>
            <w:r>
              <w:rPr>
                <w:rFonts w:hint="eastAsia" w:ascii="仿宋" w:hAnsi="仿宋" w:eastAsia="仿宋"/>
                <w:bCs/>
                <w:color w:val="000000"/>
                <w:sz w:val="21"/>
                <w:szCs w:val="21"/>
                <w:lang w:eastAsia="zh-CN"/>
              </w:rPr>
              <w:t>，</w:t>
            </w:r>
            <w:r>
              <w:rPr>
                <w:rFonts w:hint="eastAsia" w:ascii="仿宋" w:hAnsi="仿宋" w:eastAsia="仿宋"/>
                <w:bCs/>
                <w:color w:val="000000"/>
                <w:sz w:val="21"/>
                <w:szCs w:val="21"/>
                <w:lang w:val="en-US" w:eastAsia="zh-CN"/>
              </w:rPr>
              <w:t>提升服务水平</w:t>
            </w:r>
            <w:r>
              <w:rPr>
                <w:rFonts w:hint="eastAsia" w:ascii="仿宋" w:hAnsi="仿宋" w:eastAsia="仿宋"/>
                <w:bCs/>
                <w:color w:val="000000"/>
                <w:sz w:val="21"/>
                <w:szCs w:val="21"/>
                <w:lang w:eastAsia="zh-CN"/>
              </w:rPr>
              <w:t>，</w:t>
            </w:r>
            <w:r>
              <w:rPr>
                <w:rFonts w:hint="eastAsia" w:ascii="仿宋" w:hAnsi="仿宋" w:eastAsia="仿宋"/>
                <w:bCs/>
                <w:color w:val="000000"/>
                <w:sz w:val="21"/>
                <w:szCs w:val="21"/>
                <w:lang w:val="en-US" w:eastAsia="zh-CN"/>
              </w:rPr>
              <w:t xml:space="preserve"> </w:t>
            </w:r>
            <w:r>
              <w:rPr>
                <w:rFonts w:hint="eastAsia" w:ascii="仿宋" w:hAnsi="仿宋" w:eastAsia="仿宋"/>
                <w:bCs/>
                <w:color w:val="000000"/>
                <w:sz w:val="21"/>
                <w:szCs w:val="21"/>
              </w:rPr>
              <w:t>坚持深入基层，听真话、访实情</w:t>
            </w:r>
            <w:r>
              <w:rPr>
                <w:rFonts w:hint="eastAsia" w:ascii="仿宋" w:hAnsi="仿宋" w:eastAsia="仿宋"/>
                <w:bCs/>
                <w:color w:val="000000"/>
                <w:sz w:val="21"/>
                <w:szCs w:val="21"/>
                <w:lang w:eastAsia="zh-CN"/>
              </w:rPr>
              <w:t>，</w:t>
            </w:r>
            <w:r>
              <w:rPr>
                <w:rFonts w:hint="eastAsia" w:ascii="仿宋" w:hAnsi="仿宋" w:eastAsia="仿宋"/>
                <w:bCs/>
                <w:color w:val="000000"/>
                <w:sz w:val="21"/>
                <w:szCs w:val="21"/>
                <w:lang w:val="en-US" w:eastAsia="zh-CN"/>
              </w:rPr>
              <w:t>克服</w:t>
            </w:r>
            <w:r>
              <w:rPr>
                <w:rFonts w:hint="eastAsia" w:ascii="仿宋" w:hAnsi="仿宋" w:eastAsia="仿宋"/>
                <w:bCs/>
                <w:color w:val="000000"/>
                <w:sz w:val="21"/>
                <w:szCs w:val="21"/>
              </w:rPr>
              <w:t>工作中的急躁情绪，提高工作耐心，真正</w:t>
            </w:r>
            <w:r>
              <w:rPr>
                <w:rFonts w:hint="eastAsia" w:ascii="仿宋" w:hAnsi="仿宋" w:eastAsia="仿宋"/>
                <w:bCs/>
                <w:color w:val="000000"/>
                <w:sz w:val="21"/>
                <w:szCs w:val="21"/>
                <w:lang w:eastAsia="zh-CN"/>
              </w:rPr>
              <w:t>为</w:t>
            </w:r>
            <w:r>
              <w:rPr>
                <w:rFonts w:hint="eastAsia" w:ascii="仿宋" w:hAnsi="仿宋" w:eastAsia="仿宋"/>
                <w:bCs/>
                <w:color w:val="000000"/>
                <w:sz w:val="21"/>
                <w:szCs w:val="21"/>
              </w:rPr>
              <w:t>群众</w:t>
            </w:r>
            <w:r>
              <w:rPr>
                <w:rFonts w:hint="eastAsia" w:ascii="仿宋" w:hAnsi="仿宋" w:eastAsia="仿宋"/>
                <w:bCs/>
                <w:color w:val="000000"/>
                <w:sz w:val="21"/>
                <w:szCs w:val="21"/>
                <w:lang w:eastAsia="zh-CN"/>
              </w:rPr>
              <w:t>做实事好事。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9" w:hRule="atLeast"/>
        </w:trPr>
        <w:tc>
          <w:tcPr>
            <w:tcW w:w="7249" w:type="dxa"/>
            <w:vAlign w:val="center"/>
          </w:tcPr>
          <w:p>
            <w:pPr>
              <w:keepNext w:val="0"/>
              <w:keepLines w:val="0"/>
              <w:pageBreakBefore w:val="0"/>
              <w:numPr>
                <w:ilvl w:val="0"/>
                <w:numId w:val="0"/>
              </w:numPr>
              <w:kinsoku/>
              <w:wordWrap/>
              <w:overflowPunct/>
              <w:topLinePunct w:val="0"/>
              <w:autoSpaceDE/>
              <w:autoSpaceDN/>
              <w:bidi w:val="0"/>
              <w:adjustRightInd/>
              <w:snapToGrid/>
              <w:textAlignment w:val="auto"/>
              <w:rPr>
                <w:rFonts w:hint="eastAsia" w:ascii="仿宋" w:hAnsi="仿宋" w:eastAsia="仿宋" w:cs="仿宋"/>
                <w:b/>
                <w:bCs/>
                <w:i w:val="0"/>
                <w:iCs w:val="0"/>
                <w:caps w:val="0"/>
                <w:color w:val="494949"/>
                <w:spacing w:val="0"/>
                <w:sz w:val="21"/>
                <w:szCs w:val="21"/>
              </w:rPr>
            </w:pPr>
            <w:r>
              <w:rPr>
                <w:rFonts w:ascii="Times New Roman" w:hAnsi="Times New Roman" w:eastAsia="仿宋_GB2312" w:cs="Times New Roman"/>
                <w:kern w:val="0"/>
                <w:sz w:val="21"/>
                <w:szCs w:val="21"/>
                <w:lang w:bidi="ar"/>
              </w:rPr>
              <w:t xml:space="preserve">3. </w:t>
            </w:r>
            <w:r>
              <w:rPr>
                <w:rFonts w:hint="eastAsia" w:ascii="仿宋" w:hAnsi="仿宋" w:eastAsia="仿宋" w:cs="仿宋"/>
                <w:b/>
                <w:bCs/>
                <w:i w:val="0"/>
                <w:iCs w:val="0"/>
                <w:caps w:val="0"/>
                <w:color w:val="494949"/>
                <w:spacing w:val="0"/>
                <w:sz w:val="21"/>
                <w:szCs w:val="21"/>
              </w:rPr>
              <w:t>在弘扬优良传统方面存在</w:t>
            </w:r>
            <w:r>
              <w:rPr>
                <w:rFonts w:hint="eastAsia" w:ascii="仿宋" w:hAnsi="仿宋" w:eastAsia="仿宋" w:cs="仿宋"/>
                <w:b/>
                <w:bCs/>
                <w:i w:val="0"/>
                <w:iCs w:val="0"/>
                <w:caps w:val="0"/>
                <w:color w:val="494949"/>
                <w:spacing w:val="0"/>
                <w:sz w:val="21"/>
                <w:szCs w:val="21"/>
                <w:lang w:eastAsia="zh-CN"/>
              </w:rPr>
              <w:t>的</w:t>
            </w:r>
            <w:r>
              <w:rPr>
                <w:rFonts w:hint="eastAsia" w:ascii="仿宋" w:hAnsi="仿宋" w:eastAsia="仿宋" w:cs="仿宋"/>
                <w:b/>
                <w:bCs/>
                <w:i w:val="0"/>
                <w:iCs w:val="0"/>
                <w:caps w:val="0"/>
                <w:color w:val="494949"/>
                <w:spacing w:val="0"/>
                <w:sz w:val="21"/>
                <w:szCs w:val="21"/>
              </w:rPr>
              <w:t>差距和不足。</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仿宋_GB2312" w:cs="Times New Roman"/>
                <w:kern w:val="0"/>
                <w:sz w:val="21"/>
                <w:szCs w:val="21"/>
                <w:lang w:bidi="ar"/>
              </w:rPr>
            </w:pPr>
            <w:r>
              <w:rPr>
                <w:rFonts w:hint="eastAsia" w:ascii="仿宋" w:hAnsi="仿宋" w:eastAsia="仿宋"/>
                <w:bCs/>
                <w:color w:val="000000"/>
                <w:sz w:val="21"/>
                <w:szCs w:val="21"/>
              </w:rPr>
              <w:t>一是在继承党的优良传统有所欠缺。在学习</w:t>
            </w:r>
            <w:r>
              <w:rPr>
                <w:rFonts w:hint="eastAsia" w:ascii="仿宋" w:hAnsi="仿宋" w:eastAsia="仿宋"/>
                <w:bCs/>
                <w:color w:val="000000"/>
                <w:sz w:val="21"/>
                <w:szCs w:val="21"/>
                <w:lang w:val="en-US" w:eastAsia="zh-CN"/>
              </w:rPr>
              <w:t>红船精神、井冈山精神、长征精神、延安精神、抗战精神、西柏坡精神、抗美援朝精神、改革开放精神、扶贫攻坚精神、抗疫精神等一系列伟大精神</w:t>
            </w:r>
            <w:r>
              <w:rPr>
                <w:rFonts w:hint="eastAsia" w:ascii="仿宋" w:hAnsi="仿宋" w:eastAsia="仿宋"/>
                <w:bCs/>
                <w:color w:val="000000"/>
                <w:sz w:val="21"/>
                <w:szCs w:val="21"/>
              </w:rPr>
              <w:t>方面，没有深刻领会精神要义</w:t>
            </w:r>
            <w:r>
              <w:rPr>
                <w:rFonts w:hint="eastAsia" w:ascii="仿宋" w:hAnsi="仿宋" w:eastAsia="仿宋"/>
                <w:bCs/>
                <w:color w:val="000000"/>
                <w:sz w:val="21"/>
                <w:szCs w:val="21"/>
                <w:lang w:eastAsia="zh-CN"/>
              </w:rPr>
              <w:t>，</w:t>
            </w:r>
            <w:r>
              <w:rPr>
                <w:rFonts w:hint="eastAsia" w:ascii="仿宋" w:hAnsi="仿宋" w:eastAsia="仿宋"/>
                <w:bCs/>
                <w:color w:val="000000"/>
                <w:sz w:val="21"/>
                <w:szCs w:val="21"/>
              </w:rPr>
              <w:t>存在囫囵吞枣的现象。二是弘扬党的优良传统有所弱化。对自己要求还不够严格，自我要求有所放松，在弘扬特别能吃苦、 特别能忍耐、特别能战斗、特别能团结、特别能奉献等精神方面做得还不够。</w:t>
            </w:r>
          </w:p>
        </w:tc>
        <w:tc>
          <w:tcPr>
            <w:tcW w:w="5840"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仿宋_GB2312" w:cs="Times New Roman"/>
                <w:sz w:val="28"/>
                <w:szCs w:val="32"/>
              </w:rPr>
            </w:pPr>
            <w:r>
              <w:rPr>
                <w:rFonts w:hint="eastAsia" w:ascii="仿宋" w:hAnsi="仿宋" w:eastAsia="仿宋"/>
                <w:sz w:val="21"/>
                <w:szCs w:val="21"/>
                <w:lang w:val="en-US" w:eastAsia="zh-CN"/>
              </w:rPr>
              <w:t>3.</w:t>
            </w:r>
            <w:r>
              <w:rPr>
                <w:rFonts w:hint="eastAsia" w:ascii="仿宋" w:hAnsi="仿宋" w:eastAsia="仿宋"/>
                <w:sz w:val="21"/>
                <w:szCs w:val="21"/>
              </w:rPr>
              <w:t>坚决克服“放缓求稳”</w:t>
            </w:r>
            <w:r>
              <w:rPr>
                <w:rFonts w:hint="eastAsia" w:ascii="仿宋" w:hAnsi="仿宋" w:eastAsia="仿宋"/>
                <w:sz w:val="21"/>
                <w:szCs w:val="21"/>
                <w:lang w:val="en-US" w:eastAsia="zh-CN"/>
              </w:rPr>
              <w:t>思想</w:t>
            </w:r>
            <w:r>
              <w:rPr>
                <w:rFonts w:hint="eastAsia" w:ascii="仿宋" w:hAnsi="仿宋" w:eastAsia="仿宋"/>
                <w:sz w:val="21"/>
                <w:szCs w:val="21"/>
              </w:rPr>
              <w:t>倾向，</w:t>
            </w:r>
            <w:r>
              <w:rPr>
                <w:rFonts w:hint="eastAsia" w:ascii="仿宋" w:hAnsi="仿宋" w:eastAsia="仿宋"/>
                <w:sz w:val="21"/>
                <w:szCs w:val="21"/>
                <w:lang w:val="en-US" w:eastAsia="zh-CN"/>
              </w:rPr>
              <w:t>继续发扬</w:t>
            </w:r>
            <w:r>
              <w:rPr>
                <w:rFonts w:hint="eastAsia" w:ascii="仿宋" w:hAnsi="仿宋" w:eastAsia="仿宋"/>
                <w:bCs/>
                <w:color w:val="000000"/>
                <w:sz w:val="21"/>
                <w:szCs w:val="21"/>
              </w:rPr>
              <w:t>一如既往</w:t>
            </w:r>
            <w:r>
              <w:rPr>
                <w:rFonts w:hint="eastAsia" w:ascii="仿宋" w:hAnsi="仿宋" w:eastAsia="仿宋"/>
                <w:bCs/>
                <w:color w:val="000000"/>
                <w:sz w:val="21"/>
                <w:szCs w:val="21"/>
                <w:lang w:val="en-US" w:eastAsia="zh-CN"/>
              </w:rPr>
              <w:t>良好的</w:t>
            </w:r>
            <w:r>
              <w:rPr>
                <w:rFonts w:hint="eastAsia" w:ascii="仿宋" w:hAnsi="仿宋" w:eastAsia="仿宋"/>
                <w:bCs/>
                <w:color w:val="000000"/>
                <w:sz w:val="21"/>
                <w:szCs w:val="21"/>
              </w:rPr>
              <w:t>工作</w:t>
            </w:r>
            <w:r>
              <w:rPr>
                <w:rFonts w:hint="eastAsia" w:ascii="仿宋" w:hAnsi="仿宋" w:eastAsia="仿宋"/>
                <w:bCs/>
                <w:color w:val="000000"/>
                <w:sz w:val="21"/>
                <w:szCs w:val="21"/>
                <w:lang w:val="en-US" w:eastAsia="zh-CN"/>
              </w:rPr>
              <w:t>作风，攻坚克难，</w:t>
            </w:r>
            <w:r>
              <w:rPr>
                <w:rFonts w:hint="eastAsia" w:ascii="仿宋" w:hAnsi="仿宋" w:eastAsia="仿宋"/>
                <w:bCs/>
                <w:color w:val="000000"/>
                <w:sz w:val="21"/>
                <w:szCs w:val="21"/>
              </w:rPr>
              <w:t>履职担责</w:t>
            </w:r>
            <w:r>
              <w:rPr>
                <w:rFonts w:hint="eastAsia" w:ascii="仿宋" w:hAnsi="仿宋" w:eastAsia="仿宋"/>
                <w:bCs/>
                <w:color w:val="000000"/>
                <w:sz w:val="21"/>
                <w:szCs w:val="21"/>
                <w:lang w:eastAsia="zh-CN"/>
              </w:rPr>
              <w:t>，</w:t>
            </w:r>
            <w:r>
              <w:rPr>
                <w:rFonts w:hint="eastAsia" w:ascii="仿宋" w:hAnsi="仿宋" w:eastAsia="仿宋"/>
                <w:bCs/>
                <w:color w:val="000000"/>
                <w:sz w:val="21"/>
                <w:szCs w:val="21"/>
                <w:lang w:val="en-US" w:eastAsia="zh-CN"/>
              </w:rPr>
              <w:t>发挥表率作用，</w:t>
            </w:r>
            <w:r>
              <w:rPr>
                <w:rFonts w:hint="eastAsia" w:ascii="仿宋" w:hAnsi="仿宋" w:eastAsia="仿宋"/>
                <w:bCs/>
                <w:color w:val="000000"/>
                <w:sz w:val="21"/>
                <w:szCs w:val="21"/>
              </w:rPr>
              <w:t>切实把全部心思用在干事创业上，把主要精力投入到抓落实中，把各项工作抓紧抓实，抓出成效</w:t>
            </w:r>
            <w:r>
              <w:rPr>
                <w:rFonts w:hint="eastAsia" w:ascii="仿宋" w:hAnsi="仿宋" w:eastAsia="仿宋"/>
                <w:sz w:val="21"/>
                <w:szCs w:val="21"/>
                <w:lang w:eastAsia="zh-CN"/>
              </w:rPr>
              <w:t>，推动工作</w:t>
            </w:r>
            <w:r>
              <w:rPr>
                <w:rFonts w:hint="eastAsia" w:ascii="仿宋" w:hAnsi="仿宋" w:eastAsia="仿宋"/>
                <w:sz w:val="21"/>
                <w:szCs w:val="21"/>
                <w:lang w:val="en-US" w:eastAsia="zh-CN"/>
              </w:rPr>
              <w:t>持续</w:t>
            </w:r>
            <w:r>
              <w:rPr>
                <w:rFonts w:hint="eastAsia" w:ascii="仿宋" w:hAnsi="仿宋" w:eastAsia="仿宋"/>
                <w:sz w:val="21"/>
                <w:szCs w:val="21"/>
                <w:lang w:eastAsia="zh-CN"/>
              </w:rPr>
              <w:t>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trPr>
        <w:tc>
          <w:tcPr>
            <w:tcW w:w="7249" w:type="dxa"/>
            <w:vAlign w:val="center"/>
          </w:tcPr>
          <w:p>
            <w:pPr>
              <w:keepNext w:val="0"/>
              <w:keepLines w:val="0"/>
              <w:pageBreakBefore w:val="0"/>
              <w:numPr>
                <w:ilvl w:val="0"/>
                <w:numId w:val="0"/>
              </w:numPr>
              <w:kinsoku/>
              <w:wordWrap/>
              <w:overflowPunct/>
              <w:topLinePunct w:val="0"/>
              <w:autoSpaceDE/>
              <w:autoSpaceDN/>
              <w:bidi w:val="0"/>
              <w:adjustRightInd/>
              <w:snapToGrid/>
              <w:textAlignment w:val="auto"/>
              <w:rPr>
                <w:rFonts w:hint="eastAsia" w:ascii="仿宋" w:hAnsi="仿宋" w:eastAsia="仿宋" w:cs="仿宋"/>
                <w:b/>
                <w:bCs/>
                <w:i w:val="0"/>
                <w:iCs w:val="0"/>
                <w:caps w:val="0"/>
                <w:color w:val="494949"/>
                <w:spacing w:val="0"/>
                <w:sz w:val="21"/>
                <w:szCs w:val="21"/>
              </w:rPr>
            </w:pPr>
            <w:r>
              <w:rPr>
                <w:rFonts w:hint="eastAsia" w:ascii="仿宋" w:hAnsi="仿宋" w:eastAsia="仿宋" w:cs="仿宋"/>
                <w:b/>
                <w:bCs/>
                <w:i w:val="0"/>
                <w:iCs w:val="0"/>
                <w:caps w:val="0"/>
                <w:color w:val="494949"/>
                <w:spacing w:val="0"/>
                <w:sz w:val="21"/>
                <w:szCs w:val="21"/>
                <w:lang w:val="en-US" w:eastAsia="zh-CN"/>
              </w:rPr>
              <w:t>4.</w:t>
            </w:r>
            <w:r>
              <w:rPr>
                <w:rFonts w:hint="eastAsia" w:ascii="仿宋" w:hAnsi="仿宋" w:eastAsia="仿宋" w:cs="仿宋"/>
                <w:b/>
                <w:bCs/>
                <w:i w:val="0"/>
                <w:iCs w:val="0"/>
                <w:caps w:val="0"/>
                <w:color w:val="494949"/>
                <w:spacing w:val="0"/>
                <w:sz w:val="21"/>
                <w:szCs w:val="21"/>
              </w:rPr>
              <w:t>在加强党性锤炼方面存在</w:t>
            </w:r>
            <w:r>
              <w:rPr>
                <w:rFonts w:hint="eastAsia" w:ascii="仿宋" w:hAnsi="仿宋" w:eastAsia="仿宋" w:cs="仿宋"/>
                <w:b/>
                <w:bCs/>
                <w:i w:val="0"/>
                <w:iCs w:val="0"/>
                <w:caps w:val="0"/>
                <w:color w:val="494949"/>
                <w:spacing w:val="0"/>
                <w:sz w:val="21"/>
                <w:szCs w:val="21"/>
                <w:lang w:eastAsia="zh-CN"/>
              </w:rPr>
              <w:t>的</w:t>
            </w:r>
            <w:r>
              <w:rPr>
                <w:rFonts w:hint="eastAsia" w:ascii="仿宋" w:hAnsi="仿宋" w:eastAsia="仿宋" w:cs="仿宋"/>
                <w:b/>
                <w:bCs/>
                <w:i w:val="0"/>
                <w:iCs w:val="0"/>
                <w:caps w:val="0"/>
                <w:color w:val="494949"/>
                <w:spacing w:val="0"/>
                <w:sz w:val="21"/>
                <w:szCs w:val="21"/>
              </w:rPr>
              <w:t>差距和不足。</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Times New Roman" w:hAnsi="Times New Roman" w:eastAsia="仿宋_GB2312" w:cs="Times New Roman"/>
                <w:kern w:val="0"/>
                <w:sz w:val="21"/>
                <w:szCs w:val="21"/>
                <w:lang w:bidi="ar"/>
              </w:rPr>
            </w:pPr>
            <w:r>
              <w:rPr>
                <w:rFonts w:hint="eastAsia" w:ascii="仿宋" w:hAnsi="仿宋" w:eastAsia="仿宋"/>
                <w:bCs/>
                <w:color w:val="000000"/>
                <w:sz w:val="21"/>
                <w:szCs w:val="21"/>
                <w:lang w:val="en-US" w:eastAsia="zh-CN"/>
              </w:rPr>
              <w:t>一是党性修养和锻炼不够。</w:t>
            </w:r>
            <w:r>
              <w:rPr>
                <w:rFonts w:hint="eastAsia" w:ascii="仿宋" w:hAnsi="仿宋" w:eastAsia="仿宋"/>
                <w:bCs/>
                <w:color w:val="000000"/>
                <w:sz w:val="21"/>
                <w:szCs w:val="21"/>
              </w:rPr>
              <w:t>作为一名党员领导干部</w:t>
            </w:r>
            <w:r>
              <w:rPr>
                <w:rFonts w:hint="eastAsia" w:ascii="仿宋" w:hAnsi="仿宋" w:eastAsia="仿宋"/>
                <w:bCs/>
                <w:color w:val="000000"/>
                <w:sz w:val="21"/>
                <w:szCs w:val="21"/>
                <w:lang w:eastAsia="zh-CN"/>
              </w:rPr>
              <w:t>，</w:t>
            </w:r>
            <w:r>
              <w:rPr>
                <w:rFonts w:hint="eastAsia" w:ascii="仿宋" w:hAnsi="仿宋" w:eastAsia="仿宋"/>
                <w:bCs/>
                <w:color w:val="000000"/>
                <w:sz w:val="21"/>
                <w:szCs w:val="21"/>
                <w:lang w:val="en-US" w:eastAsia="zh-CN"/>
              </w:rPr>
              <w:t>有时</w:t>
            </w:r>
            <w:r>
              <w:rPr>
                <w:rFonts w:hint="eastAsia" w:ascii="仿宋" w:hAnsi="仿宋" w:eastAsia="仿宋"/>
                <w:bCs/>
                <w:color w:val="000000"/>
                <w:sz w:val="21"/>
                <w:szCs w:val="21"/>
              </w:rPr>
              <w:t>没有严格按照一名合格党员的标准来规范自己的生活工作，对自身建设、自身要求有所放松。</w:t>
            </w:r>
            <w:r>
              <w:rPr>
                <w:rFonts w:hint="eastAsia" w:ascii="仿宋" w:hAnsi="仿宋" w:eastAsia="仿宋"/>
                <w:bCs/>
                <w:color w:val="000000"/>
                <w:sz w:val="21"/>
                <w:szCs w:val="21"/>
                <w:lang w:val="en-US" w:eastAsia="zh-CN"/>
              </w:rPr>
              <w:t>党性锻炼有时停留在思想和口头层面，还缺少在实践锻炼上下功夫。党的纪律意识和规矩意识的弦绷得还不够紧。</w:t>
            </w:r>
            <w:r>
              <w:rPr>
                <w:rFonts w:hint="eastAsia" w:ascii="仿宋" w:hAnsi="仿宋" w:eastAsia="仿宋"/>
                <w:bCs/>
                <w:color w:val="000000"/>
                <w:sz w:val="21"/>
                <w:szCs w:val="21"/>
                <w:lang w:eastAsia="zh-CN"/>
              </w:rPr>
              <w:t>二是</w:t>
            </w:r>
            <w:r>
              <w:rPr>
                <w:rFonts w:hint="eastAsia" w:ascii="仿宋" w:hAnsi="仿宋" w:eastAsia="仿宋"/>
                <w:bCs/>
                <w:color w:val="000000"/>
                <w:sz w:val="21"/>
                <w:szCs w:val="21"/>
              </w:rPr>
              <w:t>对标学习先进典型、身边榜样上有差距。汲取先进典型和身边榜样的精神力量不够。</w:t>
            </w:r>
          </w:p>
        </w:tc>
        <w:tc>
          <w:tcPr>
            <w:tcW w:w="584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both"/>
              <w:textAlignment w:val="auto"/>
              <w:rPr>
                <w:rFonts w:ascii="Times New Roman" w:hAnsi="Times New Roman" w:eastAsia="仿宋_GB2312" w:cs="Times New Roman"/>
                <w:sz w:val="28"/>
                <w:szCs w:val="32"/>
              </w:rPr>
            </w:pPr>
            <w:r>
              <w:rPr>
                <w:rFonts w:hint="eastAsia" w:ascii="仿宋" w:hAnsi="仿宋" w:eastAsia="仿宋"/>
                <w:sz w:val="21"/>
                <w:szCs w:val="21"/>
                <w:lang w:val="en-US" w:eastAsia="zh-CN"/>
              </w:rPr>
              <w:t>4.强化纪律和规矩意识，严格规范自身行为。始终以党章党规约束规范自己言行举止，</w:t>
            </w:r>
            <w:r>
              <w:rPr>
                <w:rFonts w:hint="eastAsia" w:ascii="仿宋" w:hAnsi="仿宋" w:eastAsia="仿宋"/>
                <w:sz w:val="21"/>
                <w:szCs w:val="21"/>
                <w:lang w:eastAsia="zh-CN"/>
              </w:rPr>
              <w:t>不断净化自己的思想。</w:t>
            </w:r>
            <w:r>
              <w:rPr>
                <w:rFonts w:hint="eastAsia" w:ascii="仿宋" w:hAnsi="仿宋" w:eastAsia="仿宋"/>
                <w:sz w:val="21"/>
                <w:szCs w:val="21"/>
                <w:lang w:val="en-US" w:eastAsia="zh-CN"/>
              </w:rPr>
              <w:t>坚守政治纪律和政治规矩，自觉做到敬畏纪律、遵守规矩，</w:t>
            </w:r>
            <w:r>
              <w:rPr>
                <w:rFonts w:hint="eastAsia" w:ascii="仿宋" w:hAnsi="仿宋" w:eastAsia="仿宋"/>
                <w:sz w:val="21"/>
                <w:szCs w:val="21"/>
                <w:lang w:eastAsia="zh-CN"/>
              </w:rPr>
              <w:t>养成遵</w:t>
            </w:r>
            <w:r>
              <w:rPr>
                <w:rFonts w:hint="eastAsia" w:ascii="仿宋" w:hAnsi="仿宋" w:eastAsia="仿宋"/>
                <w:bCs/>
                <w:color w:val="000000"/>
                <w:sz w:val="21"/>
                <w:szCs w:val="21"/>
              </w:rPr>
              <w:t>规守纪的高度自觉；始终保持清醒的头脑，严格执行</w:t>
            </w:r>
            <w:r>
              <w:rPr>
                <w:rFonts w:hint="eastAsia" w:ascii="仿宋" w:hAnsi="仿宋" w:eastAsia="仿宋"/>
                <w:bCs/>
                <w:color w:val="000000"/>
                <w:sz w:val="21"/>
                <w:szCs w:val="21"/>
                <w:lang w:val="en-US" w:eastAsia="zh-CN"/>
              </w:rPr>
              <w:t>中央八项规定和省委实施细则“三十条”</w:t>
            </w:r>
            <w:bookmarkStart w:id="3" w:name="_Hlk521773095"/>
            <w:r>
              <w:rPr>
                <w:rFonts w:hint="eastAsia" w:ascii="仿宋" w:hAnsi="仿宋" w:eastAsia="仿宋"/>
                <w:bCs/>
                <w:color w:val="000000"/>
                <w:sz w:val="21"/>
                <w:szCs w:val="21"/>
                <w:lang w:val="en-US" w:eastAsia="zh-CN"/>
              </w:rPr>
              <w:t xml:space="preserve"> 。</w:t>
            </w:r>
            <w:bookmarkEnd w:id="3"/>
            <w:r>
              <w:rPr>
                <w:rFonts w:hint="eastAsia" w:ascii="仿宋" w:hAnsi="仿宋" w:eastAsia="仿宋"/>
                <w:bCs/>
                <w:color w:val="000000"/>
                <w:sz w:val="21"/>
                <w:szCs w:val="21"/>
                <w:lang w:val="en-US" w:eastAsia="zh-CN"/>
              </w:rPr>
              <w:t xml:space="preserve"> </w:t>
            </w:r>
            <w:r>
              <w:rPr>
                <w:rFonts w:hint="eastAsia" w:ascii="仿宋" w:hAnsi="仿宋" w:eastAsia="仿宋"/>
                <w:bCs/>
                <w:color w:val="000000"/>
                <w:sz w:val="21"/>
                <w:szCs w:val="21"/>
              </w:rPr>
              <w:t>严守纪律底线，做真正忠诚、干净、担当的党员干部。</w:t>
            </w:r>
            <w:r>
              <w:rPr>
                <w:rFonts w:hint="eastAsia" w:ascii="仿宋" w:hAnsi="仿宋" w:eastAsia="仿宋"/>
                <w:bCs/>
                <w:color w:val="000000"/>
                <w:sz w:val="32"/>
                <w:szCs w:val="32"/>
                <w:lang w:val="en-US" w:eastAsia="zh-CN"/>
              </w:rPr>
              <w:t xml:space="preserve"> </w:t>
            </w:r>
          </w:p>
        </w:tc>
      </w:tr>
    </w:tbl>
    <w:p>
      <w:pPr>
        <w:widowControl/>
        <w:jc w:val="left"/>
        <w:rPr>
          <w:rFonts w:ascii="Times New Roman" w:hAnsi="Times New Roman" w:eastAsia="黑体" w:cs="Times New Roman"/>
          <w:szCs w:val="32"/>
        </w:rPr>
      </w:pPr>
    </w:p>
    <w:p>
      <w:pPr>
        <w:widowControl/>
        <w:jc w:val="left"/>
        <w:rPr>
          <w:rFonts w:ascii="Times New Roman" w:hAnsi="Times New Roman" w:eastAsia="黑体" w:cs="Times New Roman"/>
          <w:szCs w:val="32"/>
        </w:rPr>
      </w:pPr>
    </w:p>
    <w:p/>
    <w:p/>
    <w:p/>
    <w:p/>
    <w:p>
      <w:pPr>
        <w:spacing w:line="578" w:lineRule="exact"/>
        <w:jc w:val="center"/>
        <w:rPr>
          <w:rFonts w:ascii="Times New Roman" w:hAnsi="Times New Roman" w:eastAsia="方正小标宋简体" w:cs="Times New Roman"/>
          <w:sz w:val="36"/>
          <w:szCs w:val="32"/>
        </w:rPr>
      </w:pPr>
      <w:r>
        <w:rPr>
          <w:rFonts w:hint="eastAsia" w:ascii="Times New Roman" w:hAnsi="Times New Roman" w:eastAsia="方正小标宋简体" w:cs="Times New Roman"/>
          <w:sz w:val="36"/>
          <w:szCs w:val="32"/>
        </w:rPr>
        <w:t>党员党史学习教育专题组织生活会整改承诺</w:t>
      </w:r>
    </w:p>
    <w:tbl>
      <w:tblPr>
        <w:tblStyle w:val="3"/>
        <w:tblW w:w="13089" w:type="dxa"/>
        <w:tblInd w:w="5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28"/>
        <w:gridCol w:w="6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89" w:type="dxa"/>
            <w:gridSpan w:val="2"/>
            <w:tcBorders>
              <w:top w:val="nil"/>
              <w:left w:val="nil"/>
              <w:bottom w:val="single" w:color="auto" w:sz="4" w:space="0"/>
              <w:right w:val="nil"/>
            </w:tcBorders>
            <w:vAlign w:val="center"/>
          </w:tcPr>
          <w:p>
            <w:pPr>
              <w:spacing w:line="578" w:lineRule="exact"/>
              <w:rPr>
                <w:rFonts w:ascii="Times New Roman" w:hAnsi="Times New Roman" w:eastAsia="黑体" w:cs="Times New Roman"/>
                <w:sz w:val="28"/>
                <w:szCs w:val="32"/>
                <w:u w:val="single"/>
              </w:rPr>
            </w:pPr>
            <w:r>
              <w:rPr>
                <w:rFonts w:hint="eastAsia" w:ascii="方正仿宋_GBK" w:hAnsi="方正仿宋_GBK" w:eastAsia="方正仿宋_GBK" w:cs="方正仿宋_GBK"/>
                <w:sz w:val="28"/>
                <w:szCs w:val="28"/>
              </w:rPr>
              <w:t>党支部名称：</w:t>
            </w:r>
            <w:r>
              <w:rPr>
                <w:rFonts w:hint="eastAsia" w:ascii="方正仿宋_GBK" w:hAnsi="方正仿宋_GBK" w:eastAsia="方正仿宋_GBK" w:cs="方正仿宋_GBK"/>
                <w:sz w:val="28"/>
                <w:szCs w:val="28"/>
                <w:u w:val="single"/>
              </w:rPr>
              <w:t xml:space="preserve">   纪委审计联合党支部   </w:t>
            </w:r>
            <w:r>
              <w:rPr>
                <w:rFonts w:hint="eastAsia" w:ascii="方正仿宋_GBK" w:hAnsi="方正仿宋_GBK" w:eastAsia="方正仿宋_GBK" w:cs="方正仿宋_GBK"/>
                <w:sz w:val="28"/>
                <w:szCs w:val="28"/>
              </w:rPr>
              <w:t xml:space="preserve">  党员（签名）：</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王璇</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u w:val="single"/>
              </w:rPr>
              <w:t xml:space="preserve">2021 </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rPr>
              <w:t xml:space="preserve"> 9</w:t>
            </w:r>
            <w:r>
              <w:rPr>
                <w:rFonts w:hint="eastAsia" w:ascii="方正仿宋_GBK" w:hAnsi="方正仿宋_GBK" w:eastAsia="方正仿宋_GBK" w:cs="方正仿宋_GBK"/>
                <w:sz w:val="28"/>
                <w:szCs w:val="28"/>
              </w:rPr>
              <w:t xml:space="preserve"> 月 </w:t>
            </w:r>
            <w:r>
              <w:rPr>
                <w:rFonts w:hint="eastAsia" w:ascii="方正仿宋_GBK" w:hAnsi="方正仿宋_GBK" w:eastAsia="方正仿宋_GBK" w:cs="方正仿宋_GBK"/>
                <w:sz w:val="28"/>
                <w:szCs w:val="28"/>
                <w:u w:val="single"/>
              </w:rPr>
              <w:t xml:space="preserve">10 </w:t>
            </w:r>
            <w:r>
              <w:rPr>
                <w:rFonts w:hint="eastAsia" w:ascii="方正仿宋_GBK" w:hAnsi="方正仿宋_GBK" w:eastAsia="方正仿宋_GBK" w:cs="方正仿宋_GBK"/>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8" w:type="dxa"/>
            <w:tcBorders>
              <w:top w:val="single" w:color="auto" w:sz="4" w:space="0"/>
            </w:tcBorders>
            <w:vAlign w:val="center"/>
          </w:tcPr>
          <w:p>
            <w:pPr>
              <w:spacing w:line="578" w:lineRule="exact"/>
              <w:jc w:val="center"/>
              <w:rPr>
                <w:rFonts w:ascii="Times New Roman" w:hAnsi="Times New Roman" w:eastAsia="黑体" w:cs="Times New Roman"/>
                <w:sz w:val="28"/>
                <w:szCs w:val="32"/>
              </w:rPr>
            </w:pPr>
            <w:r>
              <w:rPr>
                <w:rFonts w:hint="eastAsia" w:ascii="Times New Roman" w:hAnsi="Times New Roman" w:eastAsia="黑体" w:cs="Times New Roman"/>
                <w:sz w:val="28"/>
                <w:szCs w:val="32"/>
              </w:rPr>
              <w:t>差距不足</w:t>
            </w:r>
          </w:p>
        </w:tc>
        <w:tc>
          <w:tcPr>
            <w:tcW w:w="6961" w:type="dxa"/>
            <w:tcBorders>
              <w:top w:val="single" w:color="auto" w:sz="4" w:space="0"/>
            </w:tcBorders>
            <w:vAlign w:val="center"/>
          </w:tcPr>
          <w:p>
            <w:pPr>
              <w:spacing w:line="578" w:lineRule="exact"/>
              <w:jc w:val="center"/>
              <w:rPr>
                <w:rFonts w:ascii="Times New Roman" w:hAnsi="Times New Roman" w:eastAsia="黑体" w:cs="Times New Roman"/>
                <w:sz w:val="28"/>
                <w:szCs w:val="32"/>
              </w:rPr>
            </w:pPr>
            <w:r>
              <w:rPr>
                <w:rFonts w:hint="eastAsia" w:ascii="Times New Roman" w:hAnsi="Times New Roman" w:eastAsia="黑体" w:cs="Times New Roman"/>
                <w:sz w:val="28"/>
                <w:szCs w:val="32"/>
              </w:rPr>
              <w:t>整改承诺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8" w:type="dxa"/>
            <w:vAlign w:val="center"/>
          </w:tcPr>
          <w:p>
            <w:pPr>
              <w:spacing w:line="4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（一）对照党史学习教育目标，在坚定理想信念方面</w:t>
            </w:r>
            <w:r>
              <w:rPr>
                <w:rFonts w:hint="eastAsia" w:ascii="Times New Roman" w:hAnsi="Times New Roman" w:eastAsia="仿宋_GB2312" w:cs="Times New Roman"/>
                <w:sz w:val="24"/>
                <w:lang w:eastAsia="zh-CN"/>
              </w:rPr>
              <w:t>：</w:t>
            </w:r>
            <w:r>
              <w:rPr>
                <w:rFonts w:hint="eastAsia" w:ascii="Times New Roman" w:hAnsi="Times New Roman" w:eastAsia="仿宋_GB2312" w:cs="Times New Roman"/>
                <w:sz w:val="24"/>
              </w:rPr>
              <w:t>一是党性修养不够系统、不够全面；二是党性观念还存在一定差距。</w:t>
            </w:r>
          </w:p>
        </w:tc>
        <w:tc>
          <w:tcPr>
            <w:tcW w:w="6961" w:type="dxa"/>
            <w:vAlign w:val="center"/>
          </w:tcPr>
          <w:p>
            <w:pPr>
              <w:spacing w:line="400" w:lineRule="exact"/>
              <w:jc w:val="left"/>
              <w:rPr>
                <w:rFonts w:hint="eastAsia" w:ascii="Times New Roman" w:hAnsi="Times New Roman" w:eastAsia="仿宋_GB2312" w:cs="Times New Roman"/>
                <w:sz w:val="24"/>
              </w:rPr>
            </w:pPr>
            <w:r>
              <w:rPr>
                <w:rFonts w:hint="eastAsia" w:ascii="Times New Roman" w:hAnsi="Times New Roman" w:eastAsia="仿宋_GB2312" w:cs="Times New Roman"/>
                <w:sz w:val="24"/>
                <w:lang w:val="en-US" w:eastAsia="zh-CN"/>
              </w:rPr>
              <w:t>1.</w:t>
            </w:r>
            <w:r>
              <w:rPr>
                <w:rFonts w:hint="eastAsia" w:ascii="Times New Roman" w:hAnsi="Times New Roman" w:eastAsia="仿宋_GB2312" w:cs="Times New Roman"/>
                <w:sz w:val="24"/>
              </w:rPr>
              <w:t>增强学习的系统性。在深入学习党的路线方针政策基础上，更加系统地学习和钻研业务知识，不断提高理论水平。</w:t>
            </w:r>
          </w:p>
          <w:p>
            <w:pPr>
              <w:spacing w:line="400" w:lineRule="exact"/>
              <w:jc w:val="left"/>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2.加强对党章党纪党规的学习，做到常学常新、</w:t>
            </w:r>
            <w:r>
              <w:rPr>
                <w:rFonts w:hint="eastAsia" w:ascii="Times New Roman" w:hAnsi="Times New Roman" w:eastAsia="仿宋_GB2312" w:cs="Times New Roman"/>
                <w:sz w:val="24"/>
              </w:rPr>
              <w:t>学而信、学而用、学而行，做到虔诚而执着、至信而深厚、坚定而笃行</w:t>
            </w:r>
            <w:r>
              <w:rPr>
                <w:rFonts w:hint="eastAsia" w:ascii="Times New Roman" w:hAnsi="Times New Roman" w:eastAsia="仿宋_GB2312" w:cs="Times New Roman"/>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8" w:type="dxa"/>
            <w:vAlign w:val="center"/>
          </w:tcPr>
          <w:p>
            <w:pPr>
              <w:spacing w:line="400" w:lineRule="exact"/>
              <w:jc w:val="left"/>
              <w:rPr>
                <w:rFonts w:ascii="Times New Roman" w:hAnsi="Times New Roman" w:eastAsia="仿宋_GB2312" w:cs="Times New Roman"/>
                <w:kern w:val="0"/>
                <w:sz w:val="24"/>
                <w:lang w:bidi="ar"/>
              </w:rPr>
            </w:pPr>
            <w:r>
              <w:rPr>
                <w:rFonts w:hint="eastAsia" w:ascii="Times New Roman" w:hAnsi="Times New Roman" w:eastAsia="仿宋_GB2312" w:cs="Times New Roman"/>
                <w:sz w:val="24"/>
              </w:rPr>
              <w:t>（二）对照党史学习教育目标，在增强历史自觉方面</w:t>
            </w:r>
            <w:r>
              <w:rPr>
                <w:rFonts w:hint="eastAsia" w:ascii="Times New Roman" w:hAnsi="Times New Roman" w:eastAsia="仿宋_GB2312" w:cs="Times New Roman"/>
                <w:sz w:val="24"/>
                <w:lang w:eastAsia="zh-CN"/>
              </w:rPr>
              <w:t>：</w:t>
            </w:r>
            <w:r>
              <w:rPr>
                <w:rFonts w:hint="eastAsia" w:ascii="Times New Roman" w:hAnsi="Times New Roman" w:eastAsia="仿宋_GB2312" w:cs="Times New Roman"/>
                <w:sz w:val="24"/>
              </w:rPr>
              <w:t>一是对于增强历史自学主动性不够；二是增强历史自学和理论学习深度有差距。</w:t>
            </w:r>
          </w:p>
        </w:tc>
        <w:tc>
          <w:tcPr>
            <w:tcW w:w="6961" w:type="dxa"/>
            <w:vAlign w:val="center"/>
          </w:tcPr>
          <w:p>
            <w:pPr>
              <w:spacing w:line="400" w:lineRule="exact"/>
              <w:jc w:val="left"/>
              <w:rPr>
                <w:rFonts w:ascii="Times New Roman" w:hAnsi="Times New Roman" w:eastAsia="仿宋_GB2312" w:cs="Times New Roman"/>
                <w:sz w:val="24"/>
              </w:rPr>
            </w:pPr>
            <w:r>
              <w:rPr>
                <w:rFonts w:hint="eastAsia" w:ascii="Times New Roman" w:hAnsi="Times New Roman" w:eastAsia="仿宋_GB2312" w:cs="Times New Roman"/>
                <w:sz w:val="24"/>
                <w:lang w:val="en-US" w:eastAsia="zh-CN"/>
              </w:rPr>
              <w:t>3.</w:t>
            </w:r>
            <w:r>
              <w:rPr>
                <w:rFonts w:hint="eastAsia" w:ascii="Times New Roman" w:hAnsi="Times New Roman" w:eastAsia="仿宋_GB2312" w:cs="Times New Roman"/>
                <w:sz w:val="24"/>
              </w:rPr>
              <w:t>增强学习的自觉性。从应付性学习转变为主动钻研学习，从为了工作的“要我学”转变为提升自己理论素养的“我要学”，千方百计挤时间学习，做到锲而不舍，学而不倦。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6128" w:type="dxa"/>
            <w:vAlign w:val="center"/>
          </w:tcPr>
          <w:p>
            <w:pPr>
              <w:spacing w:line="400" w:lineRule="exact"/>
              <w:jc w:val="left"/>
              <w:rPr>
                <w:rFonts w:ascii="Times New Roman" w:hAnsi="Times New Roman" w:eastAsia="仿宋_GB2312" w:cs="Times New Roman"/>
                <w:kern w:val="0"/>
                <w:sz w:val="24"/>
                <w:lang w:bidi="ar"/>
              </w:rPr>
            </w:pPr>
            <w:r>
              <w:rPr>
                <w:rFonts w:hint="eastAsia" w:ascii="Times New Roman" w:hAnsi="Times New Roman" w:eastAsia="仿宋_GB2312" w:cs="Times New Roman"/>
                <w:sz w:val="24"/>
              </w:rPr>
              <w:t>（三）对照党史学习教育目标，在弘扬优良传统方面</w:t>
            </w:r>
            <w:r>
              <w:rPr>
                <w:rFonts w:hint="eastAsia" w:ascii="Times New Roman" w:hAnsi="Times New Roman" w:eastAsia="仿宋_GB2312" w:cs="Times New Roman"/>
                <w:sz w:val="24"/>
                <w:lang w:eastAsia="zh-CN"/>
              </w:rPr>
              <w:t>：</w:t>
            </w:r>
            <w:r>
              <w:rPr>
                <w:rFonts w:hint="eastAsia" w:ascii="Times New Roman" w:hAnsi="Times New Roman" w:eastAsia="仿宋_GB2312" w:cs="Times New Roman"/>
                <w:sz w:val="24"/>
              </w:rPr>
              <w:t>一是在继承党的优良传统方面有所欠缺；二是弘扬党的优良传统有所弱化。</w:t>
            </w:r>
          </w:p>
        </w:tc>
        <w:tc>
          <w:tcPr>
            <w:tcW w:w="6961" w:type="dxa"/>
            <w:vAlign w:val="center"/>
          </w:tcPr>
          <w:p>
            <w:pPr>
              <w:spacing w:line="400" w:lineRule="exact"/>
              <w:jc w:val="left"/>
              <w:rPr>
                <w:rFonts w:ascii="Times New Roman" w:hAnsi="Times New Roman" w:eastAsia="仿宋_GB2312" w:cs="Times New Roman"/>
                <w:sz w:val="24"/>
              </w:rPr>
            </w:pPr>
            <w:r>
              <w:rPr>
                <w:rFonts w:hint="eastAsia" w:ascii="Times New Roman" w:hAnsi="Times New Roman" w:eastAsia="仿宋_GB2312" w:cs="Times New Roman"/>
                <w:sz w:val="24"/>
                <w:lang w:val="en-US" w:eastAsia="zh-CN"/>
              </w:rPr>
              <w:t>4.</w:t>
            </w:r>
            <w:r>
              <w:rPr>
                <w:rFonts w:hint="eastAsia" w:ascii="Times New Roman" w:hAnsi="Times New Roman" w:eastAsia="仿宋_GB2312" w:cs="Times New Roman"/>
                <w:sz w:val="24"/>
              </w:rPr>
              <w:t>严格</w:t>
            </w:r>
            <w:r>
              <w:rPr>
                <w:rFonts w:hint="eastAsia" w:ascii="Times New Roman" w:hAnsi="Times New Roman" w:eastAsia="仿宋_GB2312" w:cs="Times New Roman"/>
                <w:sz w:val="24"/>
                <w:lang w:val="en-US" w:eastAsia="zh-CN"/>
              </w:rPr>
              <w:t>要求自己，不放松对自己的要求，工作中发扬</w:t>
            </w:r>
            <w:r>
              <w:rPr>
                <w:rFonts w:hint="eastAsia" w:ascii="Times New Roman" w:hAnsi="Times New Roman" w:eastAsia="仿宋_GB2312" w:cs="Times New Roman"/>
                <w:sz w:val="24"/>
              </w:rPr>
              <w:t>特别能吃苦、特别能忍耐、特别能战斗、特别能团结、特别能奉献</w:t>
            </w:r>
            <w:r>
              <w:rPr>
                <w:rFonts w:hint="eastAsia" w:ascii="Times New Roman" w:hAnsi="Times New Roman" w:eastAsia="仿宋_GB2312" w:cs="Times New Roman"/>
                <w:sz w:val="24"/>
                <w:lang w:val="en-US" w:eastAsia="zh-CN"/>
              </w:rPr>
              <w:t>的精神。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6128" w:type="dxa"/>
            <w:vAlign w:val="center"/>
          </w:tcPr>
          <w:p>
            <w:pPr>
              <w:spacing w:line="400" w:lineRule="exact"/>
              <w:jc w:val="left"/>
              <w:rPr>
                <w:rFonts w:hint="eastAsia" w:ascii="Times New Roman" w:hAnsi="Times New Roman" w:eastAsia="仿宋_GB2312" w:cs="Times New Roman"/>
                <w:kern w:val="0"/>
                <w:sz w:val="28"/>
                <w:szCs w:val="32"/>
                <w:lang w:val="en-US" w:eastAsia="zh-CN" w:bidi="ar"/>
              </w:rPr>
            </w:pPr>
            <w:r>
              <w:rPr>
                <w:rFonts w:hint="eastAsia" w:ascii="Times New Roman" w:hAnsi="Times New Roman" w:eastAsia="仿宋_GB2312" w:cs="Times New Roman"/>
                <w:sz w:val="24"/>
              </w:rPr>
              <w:t>（</w:t>
            </w:r>
            <w:r>
              <w:rPr>
                <w:rFonts w:hint="eastAsia" w:ascii="Times New Roman" w:hAnsi="Times New Roman" w:eastAsia="仿宋_GB2312" w:cs="Times New Roman"/>
                <w:sz w:val="24"/>
                <w:lang w:val="en-US" w:eastAsia="zh-CN"/>
              </w:rPr>
              <w:t>四</w:t>
            </w:r>
            <w:r>
              <w:rPr>
                <w:rFonts w:hint="eastAsia" w:ascii="Times New Roman" w:hAnsi="Times New Roman" w:eastAsia="仿宋_GB2312" w:cs="Times New Roman"/>
                <w:sz w:val="24"/>
              </w:rPr>
              <w:t>）对照党史学习教育目标，在发挥先锋模范作用方面：一是群众观念有所淡薄；二是方法和能力不足；三是创新和发力不够。</w:t>
            </w:r>
          </w:p>
        </w:tc>
        <w:tc>
          <w:tcPr>
            <w:tcW w:w="6961" w:type="dxa"/>
            <w:vAlign w:val="center"/>
          </w:tcPr>
          <w:p>
            <w:pPr>
              <w:spacing w:line="400" w:lineRule="exact"/>
              <w:jc w:val="left"/>
              <w:rPr>
                <w:rFonts w:hint="eastAsia" w:ascii="Times New Roman" w:hAnsi="Times New Roman" w:eastAsia="仿宋_GB2312" w:cs="Times New Roman"/>
                <w:sz w:val="24"/>
              </w:rPr>
            </w:pPr>
            <w:r>
              <w:rPr>
                <w:rFonts w:hint="eastAsia" w:ascii="Times New Roman" w:hAnsi="Times New Roman" w:eastAsia="仿宋_GB2312" w:cs="Times New Roman"/>
                <w:sz w:val="24"/>
                <w:lang w:val="en-US" w:eastAsia="zh-CN"/>
              </w:rPr>
              <w:t>5.</w:t>
            </w:r>
            <w:r>
              <w:rPr>
                <w:rFonts w:hint="eastAsia" w:ascii="Times New Roman" w:hAnsi="Times New Roman" w:eastAsia="仿宋_GB2312" w:cs="Times New Roman"/>
                <w:sz w:val="24"/>
              </w:rPr>
              <w:t>牢固树立“人民对美好生活的向往，就是我们的奋斗目标”的宗旨意识，把群众需要作为第一选择，把群众满意作为第一追求</w:t>
            </w:r>
            <w:r>
              <w:rPr>
                <w:rFonts w:hint="eastAsia" w:ascii="Times New Roman" w:hAnsi="Times New Roman" w:eastAsia="仿宋_GB2312" w:cs="Times New Roman"/>
                <w:sz w:val="24"/>
                <w:lang w:eastAsia="zh-CN"/>
              </w:rPr>
              <w:t>。</w:t>
            </w:r>
          </w:p>
          <w:p>
            <w:pPr>
              <w:spacing w:line="400" w:lineRule="exact"/>
              <w:jc w:val="left"/>
              <w:rPr>
                <w:rFonts w:hint="eastAsia" w:ascii="Times New Roman" w:hAnsi="Times New Roman" w:eastAsia="仿宋_GB2312" w:cs="Times New Roman"/>
                <w:kern w:val="2"/>
                <w:sz w:val="28"/>
                <w:szCs w:val="32"/>
                <w:lang w:val="en-US" w:eastAsia="zh-CN" w:bidi="ar-SA"/>
              </w:rPr>
            </w:pPr>
            <w:r>
              <w:rPr>
                <w:rFonts w:hint="eastAsia" w:ascii="Times New Roman" w:hAnsi="Times New Roman" w:eastAsia="仿宋_GB2312" w:cs="Times New Roman"/>
                <w:sz w:val="24"/>
                <w:lang w:val="en-US" w:eastAsia="zh-CN"/>
              </w:rPr>
              <w:t>6.</w:t>
            </w:r>
            <w:r>
              <w:rPr>
                <w:rFonts w:hint="eastAsia" w:ascii="Times New Roman" w:hAnsi="Times New Roman" w:eastAsia="仿宋_GB2312" w:cs="Times New Roman"/>
                <w:sz w:val="24"/>
              </w:rPr>
              <w:t>改进工作方法。用心对待工作，努力研究工作，在创新中增强动力，在敬业中有所作为</w:t>
            </w:r>
            <w:bookmarkStart w:id="4" w:name="_GoBack"/>
            <w:bookmarkEnd w:id="4"/>
          </w:p>
        </w:tc>
      </w:tr>
    </w:tbl>
    <w:p/>
    <w:p/>
    <w:p>
      <w:pPr>
        <w:spacing w:line="578" w:lineRule="exact"/>
        <w:jc w:val="center"/>
        <w:rPr>
          <w:rFonts w:ascii="Times New Roman" w:hAnsi="Times New Roman" w:eastAsia="方正小标宋简体" w:cs="Times New Roman"/>
          <w:sz w:val="36"/>
          <w:szCs w:val="32"/>
        </w:rPr>
      </w:pPr>
      <w:r>
        <w:rPr>
          <w:rFonts w:hint="eastAsia" w:ascii="Times New Roman" w:hAnsi="Times New Roman" w:eastAsia="方正小标宋简体" w:cs="Times New Roman"/>
          <w:sz w:val="36"/>
          <w:szCs w:val="32"/>
        </w:rPr>
        <w:t>党员党史学习教育专题组织生活会整改承诺</w:t>
      </w:r>
    </w:p>
    <w:tbl>
      <w:tblPr>
        <w:tblStyle w:val="3"/>
        <w:tblW w:w="13089" w:type="dxa"/>
        <w:tblInd w:w="5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96"/>
        <w:gridCol w:w="8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89" w:type="dxa"/>
            <w:gridSpan w:val="2"/>
            <w:tcBorders>
              <w:top w:val="nil"/>
              <w:left w:val="nil"/>
              <w:bottom w:val="single" w:color="auto" w:sz="4" w:space="0"/>
              <w:right w:val="nil"/>
            </w:tcBorders>
            <w:vAlign w:val="center"/>
          </w:tcPr>
          <w:p>
            <w:pPr>
              <w:spacing w:line="578" w:lineRule="exact"/>
              <w:rPr>
                <w:rFonts w:ascii="Times New Roman" w:hAnsi="Times New Roman" w:eastAsia="黑体" w:cs="Times New Roman"/>
                <w:sz w:val="28"/>
                <w:szCs w:val="32"/>
                <w:u w:val="single"/>
              </w:rPr>
            </w:pPr>
            <w:r>
              <w:rPr>
                <w:rFonts w:hint="eastAsia" w:ascii="方正仿宋_GBK" w:hAnsi="方正仿宋_GBK" w:eastAsia="方正仿宋_GBK" w:cs="方正仿宋_GBK"/>
                <w:sz w:val="28"/>
                <w:szCs w:val="28"/>
              </w:rPr>
              <w:t>党支部名称：</w:t>
            </w:r>
            <w:r>
              <w:rPr>
                <w:rFonts w:hint="eastAsia" w:ascii="方正仿宋_GBK" w:hAnsi="方正仿宋_GBK" w:eastAsia="方正仿宋_GBK" w:cs="方正仿宋_GBK"/>
                <w:sz w:val="28"/>
                <w:szCs w:val="28"/>
                <w:u w:val="single"/>
              </w:rPr>
              <w:t xml:space="preserve">   纪委审计联合党支部   </w:t>
            </w:r>
            <w:r>
              <w:rPr>
                <w:rFonts w:hint="eastAsia" w:ascii="方正仿宋_GBK" w:hAnsi="方正仿宋_GBK" w:eastAsia="方正仿宋_GBK" w:cs="方正仿宋_GBK"/>
                <w:sz w:val="28"/>
                <w:szCs w:val="28"/>
              </w:rPr>
              <w:t xml:space="preserve">  党员（签名）：</w:t>
            </w:r>
            <w:r>
              <w:rPr>
                <w:rFonts w:hint="eastAsia" w:ascii="方正仿宋_GBK" w:hAnsi="方正仿宋_GBK" w:eastAsia="方正仿宋_GBK" w:cs="方正仿宋_GBK"/>
                <w:sz w:val="28"/>
                <w:szCs w:val="28"/>
                <w:u w:val="single"/>
              </w:rPr>
              <w:t xml:space="preserve">  朱玉辉   </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u w:val="single"/>
              </w:rPr>
              <w:t xml:space="preserve">2021 </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rPr>
              <w:t xml:space="preserve"> 9</w:t>
            </w:r>
            <w:r>
              <w:rPr>
                <w:rFonts w:hint="eastAsia" w:ascii="方正仿宋_GBK" w:hAnsi="方正仿宋_GBK" w:eastAsia="方正仿宋_GBK" w:cs="方正仿宋_GBK"/>
                <w:sz w:val="28"/>
                <w:szCs w:val="28"/>
              </w:rPr>
              <w:t xml:space="preserve"> 月 </w:t>
            </w:r>
            <w:r>
              <w:rPr>
                <w:rFonts w:hint="eastAsia" w:ascii="方正仿宋_GBK" w:hAnsi="方正仿宋_GBK" w:eastAsia="方正仿宋_GBK" w:cs="方正仿宋_GBK"/>
                <w:sz w:val="28"/>
                <w:szCs w:val="28"/>
                <w:u w:val="single"/>
              </w:rPr>
              <w:t xml:space="preserve">10 </w:t>
            </w:r>
            <w:r>
              <w:rPr>
                <w:rFonts w:hint="eastAsia" w:ascii="方正仿宋_GBK" w:hAnsi="方正仿宋_GBK" w:eastAsia="方正仿宋_GBK" w:cs="方正仿宋_GBK"/>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6" w:type="dxa"/>
            <w:tcBorders>
              <w:top w:val="single" w:color="auto" w:sz="4" w:space="0"/>
            </w:tcBorders>
            <w:vAlign w:val="center"/>
          </w:tcPr>
          <w:p>
            <w:pPr>
              <w:spacing w:line="578" w:lineRule="exact"/>
              <w:jc w:val="center"/>
              <w:rPr>
                <w:rFonts w:ascii="Times New Roman" w:hAnsi="Times New Roman" w:eastAsia="黑体" w:cs="Times New Roman"/>
                <w:sz w:val="28"/>
                <w:szCs w:val="32"/>
              </w:rPr>
            </w:pPr>
            <w:r>
              <w:rPr>
                <w:rFonts w:hint="eastAsia" w:ascii="Times New Roman" w:hAnsi="Times New Roman" w:eastAsia="黑体" w:cs="Times New Roman"/>
                <w:sz w:val="28"/>
                <w:szCs w:val="32"/>
              </w:rPr>
              <w:t>差距不足</w:t>
            </w:r>
          </w:p>
        </w:tc>
        <w:tc>
          <w:tcPr>
            <w:tcW w:w="8793" w:type="dxa"/>
            <w:tcBorders>
              <w:top w:val="single" w:color="auto" w:sz="4" w:space="0"/>
            </w:tcBorders>
            <w:vAlign w:val="center"/>
          </w:tcPr>
          <w:p>
            <w:pPr>
              <w:spacing w:line="578" w:lineRule="exact"/>
              <w:jc w:val="center"/>
              <w:rPr>
                <w:rFonts w:ascii="Times New Roman" w:hAnsi="Times New Roman" w:eastAsia="黑体" w:cs="Times New Roman"/>
                <w:sz w:val="28"/>
                <w:szCs w:val="32"/>
              </w:rPr>
            </w:pPr>
            <w:r>
              <w:rPr>
                <w:rFonts w:hint="eastAsia" w:ascii="Times New Roman" w:hAnsi="Times New Roman" w:eastAsia="黑体" w:cs="Times New Roman"/>
                <w:sz w:val="28"/>
                <w:szCs w:val="32"/>
              </w:rPr>
              <w:t>整改承诺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6" w:type="dxa"/>
            <w:vAlign w:val="center"/>
          </w:tcPr>
          <w:p>
            <w:pPr>
              <w:spacing w:line="400" w:lineRule="exact"/>
              <w:jc w:val="left"/>
              <w:rPr>
                <w:rFonts w:ascii="Times New Roman" w:hAnsi="Times New Roman" w:eastAsia="仿宋_GB2312" w:cs="Times New Roman"/>
                <w:sz w:val="24"/>
              </w:rPr>
            </w:pPr>
            <w:r>
              <w:rPr>
                <w:rFonts w:ascii="Times New Roman" w:hAnsi="Times New Roman" w:eastAsia="仿宋_GB2312" w:cs="Times New Roman"/>
                <w:kern w:val="0"/>
                <w:sz w:val="24"/>
                <w:lang w:bidi="ar"/>
              </w:rPr>
              <w:t xml:space="preserve">1. </w:t>
            </w:r>
            <w:r>
              <w:rPr>
                <w:rFonts w:hint="eastAsia" w:ascii="仿宋" w:hAnsi="仿宋" w:eastAsia="仿宋"/>
                <w:sz w:val="24"/>
              </w:rPr>
              <w:t>理想信念有所弱化。</w:t>
            </w:r>
          </w:p>
        </w:tc>
        <w:tc>
          <w:tcPr>
            <w:tcW w:w="8793" w:type="dxa"/>
            <w:vAlign w:val="center"/>
          </w:tcPr>
          <w:p>
            <w:pPr>
              <w:spacing w:line="4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1.</w:t>
            </w:r>
            <w:r>
              <w:rPr>
                <w:rFonts w:hint="eastAsia" w:ascii="仿宋" w:hAnsi="仿宋" w:eastAsia="仿宋"/>
                <w:sz w:val="24"/>
              </w:rPr>
              <w:t xml:space="preserve"> 在工作中坚持学习党史、学习习近平新时代中国特色社会主义思想，增强党性修养，进一步坚定理想信念。</w:t>
            </w:r>
          </w:p>
          <w:p>
            <w:pPr>
              <w:spacing w:line="400" w:lineRule="exact"/>
              <w:jc w:val="left"/>
              <w:rPr>
                <w:rFonts w:ascii="Times New Roman" w:hAnsi="Times New Roman" w:eastAsia="仿宋_GB2312" w:cs="Times New Roman"/>
                <w:sz w:val="24"/>
              </w:rPr>
            </w:pPr>
            <w:r>
              <w:rPr>
                <w:rFonts w:ascii="Times New Roman" w:hAnsi="Times New Roman" w:eastAsia="仿宋_GB2312" w:cs="Times New Roman"/>
                <w:sz w:val="24"/>
              </w:rPr>
              <w:t>2.</w:t>
            </w:r>
            <w:r>
              <w:rPr>
                <w:rFonts w:hint="eastAsia" w:ascii="仿宋" w:hAnsi="仿宋" w:eastAsia="仿宋"/>
                <w:sz w:val="24"/>
              </w:rPr>
              <w:t xml:space="preserve"> 从思想上、行动上改变自己，学以致用，促进工作。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6" w:type="dxa"/>
            <w:vAlign w:val="center"/>
          </w:tcPr>
          <w:p>
            <w:pPr>
              <w:spacing w:line="400" w:lineRule="exact"/>
              <w:jc w:val="left"/>
              <w:rPr>
                <w:rFonts w:ascii="Times New Roman" w:hAnsi="Times New Roman" w:eastAsia="仿宋_GB2312" w:cs="Times New Roman"/>
                <w:kern w:val="0"/>
                <w:sz w:val="24"/>
                <w:lang w:bidi="ar"/>
              </w:rPr>
            </w:pPr>
            <w:r>
              <w:rPr>
                <w:rFonts w:ascii="Times New Roman" w:hAnsi="Times New Roman" w:eastAsia="仿宋_GB2312" w:cs="Times New Roman"/>
                <w:kern w:val="0"/>
                <w:sz w:val="24"/>
                <w:lang w:bidi="ar"/>
              </w:rPr>
              <w:t xml:space="preserve">2. </w:t>
            </w:r>
            <w:r>
              <w:rPr>
                <w:rFonts w:hint="eastAsia" w:ascii="仿宋" w:hAnsi="仿宋" w:eastAsia="仿宋"/>
                <w:sz w:val="24"/>
              </w:rPr>
              <w:t>党性修养需要进一步增强。</w:t>
            </w:r>
          </w:p>
        </w:tc>
        <w:tc>
          <w:tcPr>
            <w:tcW w:w="8793" w:type="dxa"/>
            <w:vAlign w:val="center"/>
          </w:tcPr>
          <w:p>
            <w:pPr>
              <w:spacing w:line="4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3.</w:t>
            </w:r>
            <w:r>
              <w:rPr>
                <w:rFonts w:hint="eastAsia" w:ascii="仿宋" w:hAnsi="仿宋" w:eastAsia="仿宋"/>
                <w:sz w:val="24"/>
              </w:rPr>
              <w:t xml:space="preserve"> 加强党性锻炼，努力增强“四个意识”。</w:t>
            </w:r>
          </w:p>
          <w:p>
            <w:pPr>
              <w:spacing w:line="400" w:lineRule="exact"/>
              <w:jc w:val="left"/>
              <w:rPr>
                <w:rFonts w:ascii="Times New Roman" w:hAnsi="Times New Roman" w:eastAsia="仿宋_GB2312" w:cs="Times New Roman"/>
                <w:sz w:val="24"/>
              </w:rPr>
            </w:pPr>
            <w:r>
              <w:rPr>
                <w:rFonts w:ascii="Times New Roman" w:hAnsi="Times New Roman" w:eastAsia="仿宋_GB2312" w:cs="Times New Roman"/>
                <w:sz w:val="24"/>
              </w:rPr>
              <w:t>4.</w:t>
            </w:r>
            <w:r>
              <w:rPr>
                <w:rFonts w:hint="eastAsia" w:ascii="仿宋" w:hAnsi="仿宋" w:eastAsia="仿宋"/>
                <w:sz w:val="24"/>
              </w:rPr>
              <w:t xml:space="preserve"> 严于律己，严守党的政治纪律和政治规矩。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6" w:type="dxa"/>
            <w:vAlign w:val="center"/>
          </w:tcPr>
          <w:p>
            <w:pPr>
              <w:spacing w:line="400" w:lineRule="exact"/>
              <w:jc w:val="left"/>
              <w:rPr>
                <w:rFonts w:ascii="Times New Roman" w:hAnsi="Times New Roman" w:eastAsia="仿宋_GB2312" w:cs="Times New Roman"/>
                <w:kern w:val="0"/>
                <w:sz w:val="24"/>
                <w:lang w:bidi="ar"/>
              </w:rPr>
            </w:pPr>
            <w:r>
              <w:rPr>
                <w:rFonts w:ascii="Times New Roman" w:hAnsi="Times New Roman" w:eastAsia="仿宋_GB2312" w:cs="Times New Roman"/>
                <w:kern w:val="0"/>
                <w:sz w:val="24"/>
                <w:lang w:bidi="ar"/>
              </w:rPr>
              <w:t xml:space="preserve">3. </w:t>
            </w:r>
            <w:r>
              <w:rPr>
                <w:rFonts w:hint="eastAsia" w:ascii="仿宋" w:hAnsi="仿宋" w:eastAsia="仿宋"/>
                <w:sz w:val="24"/>
              </w:rPr>
              <w:t>进取意识有所下降，担当精神不够。</w:t>
            </w:r>
          </w:p>
        </w:tc>
        <w:tc>
          <w:tcPr>
            <w:tcW w:w="8793" w:type="dxa"/>
            <w:vAlign w:val="center"/>
          </w:tcPr>
          <w:p>
            <w:pPr>
              <w:spacing w:line="4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5.</w:t>
            </w:r>
            <w:r>
              <w:rPr>
                <w:rFonts w:hint="eastAsia" w:ascii="仿宋" w:hAnsi="仿宋" w:eastAsia="仿宋"/>
                <w:sz w:val="24"/>
              </w:rPr>
              <w:t xml:space="preserve"> 切实转变工作作风，增强自身的责任感和爱岗敬业精神，争先创优，开拓进取。</w:t>
            </w:r>
          </w:p>
          <w:p>
            <w:pPr>
              <w:spacing w:line="400" w:lineRule="exact"/>
              <w:jc w:val="left"/>
              <w:rPr>
                <w:rFonts w:ascii="Times New Roman" w:hAnsi="Times New Roman" w:eastAsia="仿宋_GB2312" w:cs="Times New Roman"/>
                <w:sz w:val="24"/>
              </w:rPr>
            </w:pPr>
            <w:r>
              <w:rPr>
                <w:rFonts w:ascii="Times New Roman" w:hAnsi="Times New Roman" w:eastAsia="仿宋_GB2312" w:cs="Times New Roman"/>
                <w:sz w:val="24"/>
              </w:rPr>
              <w:t>6.</w:t>
            </w:r>
            <w:r>
              <w:rPr>
                <w:rFonts w:hint="eastAsia" w:ascii="仿宋" w:hAnsi="仿宋" w:eastAsia="仿宋"/>
                <w:sz w:val="24"/>
              </w:rPr>
              <w:t>工作尽职尽责，敢于直面困难，勇于担当。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4296" w:type="dxa"/>
            <w:vAlign w:val="center"/>
          </w:tcPr>
          <w:p>
            <w:pPr>
              <w:spacing w:line="400" w:lineRule="exact"/>
              <w:jc w:val="left"/>
              <w:rPr>
                <w:rFonts w:ascii="Times New Roman" w:hAnsi="Times New Roman" w:eastAsia="仿宋_GB2312" w:cs="Times New Roman"/>
                <w:kern w:val="0"/>
                <w:sz w:val="28"/>
                <w:szCs w:val="32"/>
                <w:lang w:bidi="ar"/>
              </w:rPr>
            </w:pPr>
          </w:p>
        </w:tc>
        <w:tc>
          <w:tcPr>
            <w:tcW w:w="8793" w:type="dxa"/>
            <w:vAlign w:val="center"/>
          </w:tcPr>
          <w:p>
            <w:pPr>
              <w:spacing w:line="400" w:lineRule="exact"/>
              <w:jc w:val="left"/>
              <w:rPr>
                <w:rFonts w:ascii="Times New Roman" w:hAnsi="Times New Roman" w:eastAsia="仿宋_GB2312" w:cs="Times New Roman"/>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4296" w:type="dxa"/>
            <w:vAlign w:val="center"/>
          </w:tcPr>
          <w:p>
            <w:pPr>
              <w:spacing w:line="400" w:lineRule="exact"/>
              <w:jc w:val="left"/>
              <w:rPr>
                <w:rFonts w:hint="eastAsia" w:ascii="Times New Roman" w:hAnsi="Times New Roman" w:eastAsia="仿宋_GB2312" w:cs="Times New Roman"/>
                <w:kern w:val="0"/>
                <w:sz w:val="28"/>
                <w:szCs w:val="32"/>
                <w:lang w:bidi="ar"/>
              </w:rPr>
            </w:pPr>
          </w:p>
        </w:tc>
        <w:tc>
          <w:tcPr>
            <w:tcW w:w="8793" w:type="dxa"/>
            <w:vAlign w:val="center"/>
          </w:tcPr>
          <w:p>
            <w:pPr>
              <w:spacing w:line="400" w:lineRule="exact"/>
              <w:jc w:val="left"/>
              <w:rPr>
                <w:rFonts w:hint="eastAsia" w:ascii="Times New Roman" w:hAnsi="Times New Roman" w:eastAsia="仿宋_GB2312" w:cs="Times New Roman"/>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4296" w:type="dxa"/>
            <w:vAlign w:val="center"/>
          </w:tcPr>
          <w:p>
            <w:pPr>
              <w:spacing w:line="400" w:lineRule="exact"/>
              <w:jc w:val="left"/>
              <w:rPr>
                <w:rFonts w:hint="eastAsia" w:ascii="Times New Roman" w:hAnsi="Times New Roman" w:eastAsia="仿宋_GB2312" w:cs="Times New Roman"/>
                <w:kern w:val="0"/>
                <w:sz w:val="28"/>
                <w:szCs w:val="32"/>
                <w:lang w:bidi="ar"/>
              </w:rPr>
            </w:pPr>
          </w:p>
        </w:tc>
        <w:tc>
          <w:tcPr>
            <w:tcW w:w="8793" w:type="dxa"/>
            <w:vAlign w:val="center"/>
          </w:tcPr>
          <w:p>
            <w:pPr>
              <w:spacing w:line="400" w:lineRule="exact"/>
              <w:jc w:val="left"/>
              <w:rPr>
                <w:rFonts w:hint="eastAsia" w:ascii="Times New Roman" w:hAnsi="Times New Roman" w:eastAsia="仿宋_GB2312" w:cs="Times New Roman"/>
                <w:sz w:val="28"/>
                <w:szCs w:val="32"/>
              </w:rPr>
            </w:pPr>
          </w:p>
        </w:tc>
      </w:tr>
    </w:tbl>
    <w:p/>
    <w:p>
      <w:pPr>
        <w:spacing w:line="578" w:lineRule="exact"/>
        <w:jc w:val="center"/>
        <w:rPr>
          <w:rFonts w:ascii="Times New Roman" w:hAnsi="Times New Roman" w:eastAsia="方正小标宋简体" w:cs="Times New Roman"/>
          <w:sz w:val="36"/>
          <w:szCs w:val="32"/>
        </w:rPr>
      </w:pPr>
      <w:r>
        <w:rPr>
          <w:rFonts w:hint="eastAsia" w:ascii="Times New Roman" w:hAnsi="Times New Roman" w:eastAsia="方正小标宋简体" w:cs="Times New Roman"/>
          <w:sz w:val="36"/>
          <w:szCs w:val="32"/>
        </w:rPr>
        <w:t>党员党史学习教育专题组织生活会整改承诺</w:t>
      </w:r>
    </w:p>
    <w:tbl>
      <w:tblPr>
        <w:tblStyle w:val="3"/>
        <w:tblW w:w="13089" w:type="dxa"/>
        <w:tblInd w:w="5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49"/>
        <w:gridCol w:w="8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89" w:type="dxa"/>
            <w:gridSpan w:val="2"/>
            <w:tcBorders>
              <w:top w:val="nil"/>
              <w:left w:val="nil"/>
              <w:bottom w:val="single" w:color="auto" w:sz="4" w:space="0"/>
              <w:right w:val="nil"/>
            </w:tcBorders>
            <w:vAlign w:val="center"/>
          </w:tcPr>
          <w:p>
            <w:pPr>
              <w:spacing w:line="578" w:lineRule="exact"/>
              <w:rPr>
                <w:rFonts w:ascii="Times New Roman" w:hAnsi="Times New Roman" w:eastAsia="黑体" w:cs="Times New Roman"/>
                <w:sz w:val="28"/>
                <w:szCs w:val="32"/>
                <w:u w:val="single"/>
              </w:rPr>
            </w:pPr>
            <w:r>
              <w:rPr>
                <w:rFonts w:hint="eastAsia" w:ascii="方正仿宋_GBK" w:hAnsi="方正仿宋_GBK" w:eastAsia="方正仿宋_GBK" w:cs="方正仿宋_GBK"/>
                <w:sz w:val="28"/>
                <w:szCs w:val="28"/>
              </w:rPr>
              <w:t>党支部名称：</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纪委审计联合党支部</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 xml:space="preserve">  党员（签名）：</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eastAsia="zh-CN"/>
              </w:rPr>
              <w:t>刘欣</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2021</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9</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 xml:space="preserve"> 月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11</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9" w:type="dxa"/>
            <w:tcBorders>
              <w:top w:val="single" w:color="auto" w:sz="4" w:space="0"/>
            </w:tcBorders>
            <w:vAlign w:val="center"/>
          </w:tcPr>
          <w:p>
            <w:pPr>
              <w:spacing w:line="578" w:lineRule="exact"/>
              <w:jc w:val="center"/>
              <w:rPr>
                <w:rFonts w:ascii="Times New Roman" w:hAnsi="Times New Roman" w:eastAsia="黑体" w:cs="Times New Roman"/>
                <w:sz w:val="28"/>
                <w:szCs w:val="32"/>
              </w:rPr>
            </w:pPr>
            <w:r>
              <w:rPr>
                <w:rFonts w:hint="eastAsia" w:ascii="Times New Roman" w:hAnsi="Times New Roman" w:eastAsia="黑体" w:cs="Times New Roman"/>
                <w:sz w:val="28"/>
                <w:szCs w:val="32"/>
              </w:rPr>
              <w:t>差距不足</w:t>
            </w:r>
          </w:p>
        </w:tc>
        <w:tc>
          <w:tcPr>
            <w:tcW w:w="8540" w:type="dxa"/>
            <w:tcBorders>
              <w:top w:val="single" w:color="auto" w:sz="4" w:space="0"/>
            </w:tcBorders>
            <w:vAlign w:val="center"/>
          </w:tcPr>
          <w:p>
            <w:pPr>
              <w:spacing w:line="578" w:lineRule="exact"/>
              <w:jc w:val="center"/>
              <w:rPr>
                <w:rFonts w:ascii="Times New Roman" w:hAnsi="Times New Roman" w:eastAsia="黑体" w:cs="Times New Roman"/>
                <w:sz w:val="28"/>
                <w:szCs w:val="32"/>
              </w:rPr>
            </w:pPr>
            <w:r>
              <w:rPr>
                <w:rFonts w:hint="eastAsia" w:ascii="Times New Roman" w:hAnsi="Times New Roman" w:eastAsia="黑体" w:cs="Times New Roman"/>
                <w:sz w:val="28"/>
                <w:szCs w:val="32"/>
              </w:rPr>
              <w:t>整改承诺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6" w:hRule="atLeast"/>
        </w:trPr>
        <w:tc>
          <w:tcPr>
            <w:tcW w:w="4549" w:type="dxa"/>
            <w:vAlign w:val="center"/>
          </w:tcPr>
          <w:p>
            <w:pPr>
              <w:spacing w:line="400" w:lineRule="exact"/>
              <w:jc w:val="left"/>
              <w:rPr>
                <w:rFonts w:ascii="Times New Roman" w:hAnsi="Times New Roman" w:eastAsia="仿宋_GB2312" w:cs="Times New Roman"/>
                <w:sz w:val="30"/>
                <w:szCs w:val="30"/>
              </w:rPr>
            </w:pPr>
            <w:r>
              <w:rPr>
                <w:rFonts w:ascii="Times New Roman" w:hAnsi="Times New Roman" w:eastAsia="仿宋_GB2312" w:cs="Times New Roman"/>
                <w:kern w:val="0"/>
                <w:sz w:val="30"/>
                <w:szCs w:val="30"/>
                <w:lang w:bidi="ar"/>
              </w:rPr>
              <w:t>1.</w:t>
            </w:r>
            <w:r>
              <w:rPr>
                <w:rFonts w:hint="eastAsia" w:ascii="仿宋_GB2312" w:hAnsi="仿宋" w:eastAsia="仿宋_GB2312"/>
                <w:b/>
                <w:color w:val="000000"/>
                <w:sz w:val="30"/>
                <w:szCs w:val="30"/>
              </w:rPr>
              <w:t>在学习百年党史中增强历史自觉上做得还很不够。</w:t>
            </w:r>
          </w:p>
        </w:tc>
        <w:tc>
          <w:tcPr>
            <w:tcW w:w="8540" w:type="dxa"/>
            <w:vAlign w:val="center"/>
          </w:tcPr>
          <w:p>
            <w:pPr>
              <w:spacing w:line="400" w:lineRule="exact"/>
              <w:jc w:val="left"/>
              <w:rPr>
                <w:rFonts w:hint="eastAsia" w:ascii="仿宋" w:hAnsi="仿宋" w:eastAsia="仿宋" w:cs="华文新魏"/>
                <w:color w:val="000000"/>
                <w:sz w:val="32"/>
                <w:szCs w:val="32"/>
                <w:lang w:eastAsia="zh-CN"/>
              </w:rPr>
            </w:pPr>
            <w:r>
              <w:rPr>
                <w:rFonts w:hint="eastAsia" w:ascii="仿宋" w:hAnsi="仿宋" w:eastAsia="仿宋" w:cs="华文新魏"/>
                <w:color w:val="000000"/>
                <w:sz w:val="32"/>
                <w:szCs w:val="32"/>
                <w:lang w:val="en-US" w:eastAsia="zh-CN"/>
              </w:rPr>
              <w:t>1.</w:t>
            </w:r>
            <w:r>
              <w:rPr>
                <w:rFonts w:hint="eastAsia" w:ascii="仿宋" w:hAnsi="仿宋" w:eastAsia="仿宋" w:cs="华文新魏"/>
                <w:color w:val="000000"/>
                <w:sz w:val="32"/>
                <w:szCs w:val="32"/>
                <w:lang w:eastAsia="zh-CN"/>
              </w:rPr>
              <w:t>把加强党史学习作为一种政治责任和一种精神追求，筑牢信仰之基、补足精神之钙、把稳思想之舵，切实增强“四个意识”、坚定“四个自信”、做到“两个维护”。</w:t>
            </w:r>
          </w:p>
          <w:p>
            <w:pPr>
              <w:spacing w:line="400" w:lineRule="exact"/>
              <w:jc w:val="left"/>
              <w:rPr>
                <w:rFonts w:hint="eastAsia" w:ascii="仿宋" w:hAnsi="仿宋" w:eastAsia="仿宋" w:cs="华文新魏"/>
                <w:color w:val="000000"/>
                <w:sz w:val="32"/>
                <w:szCs w:val="32"/>
                <w:lang w:eastAsia="zh-CN"/>
              </w:rPr>
            </w:pPr>
            <w:r>
              <w:rPr>
                <w:rFonts w:hint="eastAsia" w:ascii="仿宋" w:hAnsi="仿宋" w:eastAsia="仿宋" w:cs="华文新魏"/>
                <w:color w:val="000000"/>
                <w:sz w:val="32"/>
                <w:szCs w:val="32"/>
                <w:lang w:val="en-US" w:eastAsia="zh-CN"/>
              </w:rPr>
              <w:t>2.</w:t>
            </w:r>
            <w:r>
              <w:rPr>
                <w:rFonts w:hint="eastAsia" w:ascii="仿宋" w:hAnsi="仿宋" w:eastAsia="仿宋" w:cs="华文新魏"/>
                <w:color w:val="000000"/>
                <w:sz w:val="32"/>
                <w:szCs w:val="32"/>
                <w:lang w:eastAsia="zh-CN"/>
              </w:rPr>
              <w:t>坚持系统地学、联系地学，自觉将党的百年历史放到500多年中华文明史、世界社会主义史、中国人民近代以来180多年斗争史中去认识和把握，在以古鉴今、以史为镜中把握规律、看清大势。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trPr>
        <w:tc>
          <w:tcPr>
            <w:tcW w:w="4549" w:type="dxa"/>
            <w:vAlign w:val="center"/>
          </w:tcPr>
          <w:p>
            <w:pPr>
              <w:spacing w:line="400" w:lineRule="exact"/>
              <w:jc w:val="left"/>
              <w:rPr>
                <w:rFonts w:ascii="Times New Roman" w:hAnsi="Times New Roman" w:eastAsia="仿宋_GB2312" w:cs="Times New Roman"/>
                <w:kern w:val="0"/>
                <w:sz w:val="30"/>
                <w:szCs w:val="30"/>
                <w:lang w:bidi="ar"/>
              </w:rPr>
            </w:pPr>
            <w:r>
              <w:rPr>
                <w:rFonts w:ascii="Times New Roman" w:hAnsi="Times New Roman" w:eastAsia="仿宋_GB2312" w:cs="Times New Roman"/>
                <w:kern w:val="0"/>
                <w:sz w:val="30"/>
                <w:szCs w:val="30"/>
                <w:lang w:bidi="ar"/>
              </w:rPr>
              <w:t>2.</w:t>
            </w:r>
            <w:r>
              <w:rPr>
                <w:rFonts w:hint="eastAsia" w:ascii="仿宋_GB2312" w:hAnsi="仿宋" w:eastAsia="仿宋_GB2312"/>
                <w:b/>
                <w:color w:val="000000"/>
                <w:sz w:val="30"/>
                <w:szCs w:val="30"/>
              </w:rPr>
              <w:t>在加强党性锤炼等方面有待进一步加强。</w:t>
            </w:r>
          </w:p>
        </w:tc>
        <w:tc>
          <w:tcPr>
            <w:tcW w:w="8540" w:type="dxa"/>
            <w:vAlign w:val="center"/>
          </w:tcPr>
          <w:p>
            <w:pPr>
              <w:spacing w:line="400" w:lineRule="exact"/>
              <w:jc w:val="left"/>
              <w:rPr>
                <w:rFonts w:hint="eastAsia" w:ascii="仿宋" w:hAnsi="仿宋" w:eastAsia="仿宋" w:cs="华文新魏"/>
                <w:color w:val="000000"/>
                <w:sz w:val="32"/>
                <w:szCs w:val="32"/>
                <w:lang w:eastAsia="zh-CN"/>
              </w:rPr>
            </w:pPr>
            <w:r>
              <w:rPr>
                <w:rFonts w:hint="eastAsia" w:ascii="仿宋" w:hAnsi="仿宋" w:eastAsia="仿宋" w:cs="华文新魏"/>
                <w:color w:val="000000"/>
                <w:sz w:val="32"/>
                <w:szCs w:val="32"/>
                <w:lang w:val="en-US" w:eastAsia="zh-CN"/>
              </w:rPr>
              <w:t>3.</w:t>
            </w:r>
            <w:r>
              <w:rPr>
                <w:rFonts w:hint="eastAsia" w:ascii="仿宋" w:hAnsi="仿宋" w:eastAsia="仿宋" w:cs="华文新魏"/>
                <w:color w:val="000000"/>
                <w:sz w:val="32"/>
                <w:szCs w:val="32"/>
                <w:lang w:eastAsia="zh-CN"/>
              </w:rPr>
              <w:t>学习一代代共产党人接续艰苦奋斗的优良品质，不断提升党性修养和思想境界，提高政治站位和定力。</w:t>
            </w:r>
          </w:p>
          <w:p>
            <w:pPr>
              <w:spacing w:line="400" w:lineRule="exact"/>
              <w:jc w:val="left"/>
              <w:rPr>
                <w:rFonts w:hint="eastAsia" w:ascii="仿宋" w:hAnsi="仿宋" w:eastAsia="仿宋" w:cs="华文新魏"/>
                <w:color w:val="000000"/>
                <w:sz w:val="32"/>
                <w:szCs w:val="32"/>
                <w:lang w:eastAsia="zh-CN"/>
              </w:rPr>
            </w:pPr>
            <w:r>
              <w:rPr>
                <w:rFonts w:hint="eastAsia" w:ascii="仿宋" w:hAnsi="仿宋" w:eastAsia="仿宋" w:cs="华文新魏"/>
                <w:color w:val="000000"/>
                <w:sz w:val="32"/>
                <w:szCs w:val="32"/>
                <w:lang w:val="en-US" w:eastAsia="zh-CN"/>
              </w:rPr>
              <w:t>4.</w:t>
            </w:r>
            <w:r>
              <w:rPr>
                <w:rFonts w:hint="eastAsia" w:ascii="仿宋" w:hAnsi="仿宋" w:eastAsia="仿宋" w:cs="华文新魏"/>
                <w:color w:val="000000"/>
                <w:sz w:val="32"/>
                <w:szCs w:val="32"/>
                <w:lang w:eastAsia="zh-CN"/>
              </w:rPr>
              <w:t>认真贯彻落实党中央对新时代党员干部、纪检干部的要求，坚持自我革命，激发奋进力量，不断拓展工作思路和眼界，加强统筹和细节把控能力。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trPr>
        <w:tc>
          <w:tcPr>
            <w:tcW w:w="4549" w:type="dxa"/>
            <w:vAlign w:val="center"/>
          </w:tcPr>
          <w:p>
            <w:pPr>
              <w:spacing w:line="400" w:lineRule="exact"/>
              <w:jc w:val="left"/>
              <w:rPr>
                <w:rFonts w:ascii="Times New Roman" w:hAnsi="Times New Roman" w:eastAsia="仿宋_GB2312" w:cs="Times New Roman"/>
                <w:kern w:val="0"/>
                <w:sz w:val="30"/>
                <w:szCs w:val="30"/>
                <w:lang w:bidi="ar"/>
              </w:rPr>
            </w:pPr>
            <w:r>
              <w:rPr>
                <w:rFonts w:ascii="Times New Roman" w:hAnsi="Times New Roman" w:eastAsia="仿宋_GB2312" w:cs="Times New Roman"/>
                <w:kern w:val="0"/>
                <w:sz w:val="30"/>
                <w:szCs w:val="30"/>
                <w:lang w:bidi="ar"/>
              </w:rPr>
              <w:t>3.</w:t>
            </w:r>
            <w:r>
              <w:rPr>
                <w:rFonts w:hint="eastAsia" w:ascii="仿宋" w:hAnsi="仿宋" w:eastAsia="仿宋" w:cs="华文新魏"/>
                <w:b/>
                <w:color w:val="000000"/>
                <w:sz w:val="30"/>
                <w:szCs w:val="30"/>
                <w:lang w:eastAsia="zh-CN"/>
              </w:rPr>
              <w:t>能</w:t>
            </w:r>
            <w:r>
              <w:rPr>
                <w:rFonts w:hint="eastAsia" w:ascii="仿宋" w:hAnsi="仿宋" w:eastAsia="仿宋" w:cs="华文新魏"/>
                <w:b/>
                <w:color w:val="000000"/>
                <w:sz w:val="30"/>
                <w:szCs w:val="30"/>
              </w:rPr>
              <w:t>力素质未能紧跟形势发展要求。</w:t>
            </w:r>
          </w:p>
        </w:tc>
        <w:tc>
          <w:tcPr>
            <w:tcW w:w="8540" w:type="dxa"/>
            <w:vAlign w:val="center"/>
          </w:tcPr>
          <w:p>
            <w:pPr>
              <w:spacing w:line="400" w:lineRule="exact"/>
              <w:jc w:val="left"/>
              <w:rPr>
                <w:rFonts w:hint="eastAsia" w:ascii="仿宋" w:hAnsi="仿宋" w:eastAsia="仿宋" w:cs="华文新魏"/>
                <w:color w:val="000000"/>
                <w:sz w:val="32"/>
                <w:szCs w:val="32"/>
                <w:lang w:eastAsia="zh-CN"/>
              </w:rPr>
            </w:pPr>
            <w:r>
              <w:rPr>
                <w:rFonts w:hint="eastAsia" w:ascii="仿宋" w:hAnsi="仿宋" w:eastAsia="仿宋" w:cs="华文新魏"/>
                <w:color w:val="000000"/>
                <w:sz w:val="32"/>
                <w:szCs w:val="32"/>
                <w:lang w:val="en-US" w:eastAsia="zh-CN"/>
              </w:rPr>
              <w:t>5.</w:t>
            </w:r>
            <w:r>
              <w:rPr>
                <w:rFonts w:hint="eastAsia" w:ascii="仿宋" w:hAnsi="仿宋" w:eastAsia="仿宋" w:cs="华文新魏"/>
                <w:color w:val="000000"/>
                <w:sz w:val="32"/>
                <w:szCs w:val="32"/>
                <w:lang w:eastAsia="zh-CN"/>
              </w:rPr>
              <w:t>积极适应新时代新形势下纪检监察体制改革要求，积极参加业务培训，努力克服“老办法不管用，新办法不会用”的本领恐慌，不断提升业务能力和水平。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trPr>
        <w:tc>
          <w:tcPr>
            <w:tcW w:w="4549" w:type="dxa"/>
            <w:vAlign w:val="center"/>
          </w:tcPr>
          <w:p>
            <w:pPr>
              <w:spacing w:line="400" w:lineRule="exact"/>
              <w:jc w:val="left"/>
              <w:rPr>
                <w:rFonts w:ascii="Times New Roman" w:hAnsi="Times New Roman" w:eastAsia="仿宋_GB2312" w:cs="Times New Roman"/>
                <w:kern w:val="0"/>
                <w:sz w:val="30"/>
                <w:szCs w:val="30"/>
                <w:lang w:bidi="ar"/>
              </w:rPr>
            </w:pPr>
            <w:r>
              <w:rPr>
                <w:rFonts w:hint="eastAsia" w:ascii="Times New Roman" w:hAnsi="Times New Roman" w:eastAsia="仿宋_GB2312" w:cs="Times New Roman"/>
                <w:kern w:val="0"/>
                <w:sz w:val="30"/>
                <w:szCs w:val="30"/>
                <w:lang w:val="en-US" w:eastAsia="zh-CN" w:bidi="ar"/>
              </w:rPr>
              <w:t>4.</w:t>
            </w:r>
            <w:r>
              <w:rPr>
                <w:rFonts w:hint="eastAsia" w:ascii="仿宋" w:hAnsi="仿宋" w:eastAsia="仿宋" w:cs="华文新魏"/>
                <w:b/>
                <w:color w:val="000000"/>
                <w:sz w:val="30"/>
                <w:szCs w:val="30"/>
              </w:rPr>
              <w:t>工作标准有待提升，争先赶超意识不强。</w:t>
            </w:r>
          </w:p>
        </w:tc>
        <w:tc>
          <w:tcPr>
            <w:tcW w:w="8540" w:type="dxa"/>
            <w:vAlign w:val="center"/>
          </w:tcPr>
          <w:p>
            <w:pPr>
              <w:spacing w:line="400" w:lineRule="exact"/>
              <w:jc w:val="left"/>
              <w:rPr>
                <w:rFonts w:hint="eastAsia" w:ascii="仿宋" w:hAnsi="仿宋" w:eastAsia="仿宋" w:cs="华文新魏"/>
                <w:color w:val="000000"/>
                <w:sz w:val="32"/>
                <w:szCs w:val="32"/>
                <w:lang w:eastAsia="zh-CN"/>
              </w:rPr>
            </w:pPr>
            <w:r>
              <w:rPr>
                <w:rFonts w:hint="eastAsia" w:ascii="仿宋" w:hAnsi="仿宋" w:eastAsia="仿宋" w:cs="华文新魏"/>
                <w:color w:val="000000"/>
                <w:sz w:val="32"/>
                <w:szCs w:val="32"/>
                <w:lang w:val="en-US" w:eastAsia="zh-CN"/>
              </w:rPr>
              <w:t>6.对照上级机关工作标准和要求找差距，学习同行先进经验和做法补短板，坚持高标准严要求自己，在思想观念、工作思路、工作方式方法上勇于创新，坚持在实践中不断创新、在创新中不断提升、在提升中实现赶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6" w:hRule="atLeast"/>
        </w:trPr>
        <w:tc>
          <w:tcPr>
            <w:tcW w:w="4549" w:type="dxa"/>
            <w:vAlign w:val="center"/>
          </w:tcPr>
          <w:p>
            <w:pPr>
              <w:spacing w:line="400" w:lineRule="exact"/>
              <w:jc w:val="left"/>
              <w:rPr>
                <w:rFonts w:hint="eastAsia" w:ascii="Times New Roman" w:hAnsi="Times New Roman" w:eastAsia="仿宋_GB2312" w:cs="Times New Roman"/>
                <w:kern w:val="0"/>
                <w:sz w:val="30"/>
                <w:szCs w:val="30"/>
                <w:lang w:val="en-US" w:eastAsia="zh-CN" w:bidi="ar"/>
              </w:rPr>
            </w:pPr>
            <w:r>
              <w:rPr>
                <w:rFonts w:hint="eastAsia" w:ascii="仿宋" w:hAnsi="仿宋" w:eastAsia="仿宋" w:cs="华文新魏"/>
                <w:b/>
                <w:color w:val="000000"/>
                <w:sz w:val="30"/>
                <w:szCs w:val="30"/>
                <w:lang w:val="en-US" w:eastAsia="zh-CN"/>
              </w:rPr>
              <w:t>5.</w:t>
            </w:r>
            <w:r>
              <w:rPr>
                <w:rFonts w:hint="eastAsia" w:ascii="仿宋" w:hAnsi="仿宋" w:eastAsia="仿宋" w:cs="华文新魏"/>
                <w:b/>
                <w:color w:val="000000"/>
                <w:sz w:val="30"/>
                <w:szCs w:val="30"/>
              </w:rPr>
              <w:t>主动联系服务师生思考不够。</w:t>
            </w:r>
          </w:p>
        </w:tc>
        <w:tc>
          <w:tcPr>
            <w:tcW w:w="8540" w:type="dxa"/>
            <w:vAlign w:val="center"/>
          </w:tcPr>
          <w:p>
            <w:pPr>
              <w:spacing w:line="400" w:lineRule="exact"/>
              <w:jc w:val="left"/>
              <w:rPr>
                <w:rFonts w:hint="eastAsia" w:ascii="仿宋" w:hAnsi="仿宋" w:eastAsia="仿宋" w:cs="华文新魏"/>
                <w:color w:val="000000"/>
                <w:sz w:val="32"/>
                <w:szCs w:val="32"/>
                <w:lang w:eastAsia="zh-CN"/>
              </w:rPr>
            </w:pPr>
            <w:r>
              <w:rPr>
                <w:rFonts w:hint="eastAsia" w:ascii="仿宋" w:hAnsi="仿宋" w:eastAsia="仿宋" w:cs="华文新魏"/>
                <w:color w:val="000000"/>
                <w:sz w:val="32"/>
                <w:szCs w:val="32"/>
                <w:lang w:val="en-US" w:eastAsia="zh-CN"/>
              </w:rPr>
              <w:t>7.强化思想自觉，</w:t>
            </w:r>
            <w:r>
              <w:rPr>
                <w:rFonts w:hint="eastAsia" w:ascii="仿宋" w:hAnsi="仿宋" w:eastAsia="仿宋" w:cs="华文新魏"/>
                <w:color w:val="000000"/>
                <w:sz w:val="32"/>
                <w:szCs w:val="32"/>
                <w:lang w:eastAsia="zh-CN"/>
              </w:rPr>
              <w:t>学习总书记“我将无我，不负人民”的思想境界，站稳人民立场、践行群众路线，牢固树立为师生服务意识，把维护师生群众的根本利益、提升师生群众的满意度当作纪检监察工作的成就感。</w:t>
            </w:r>
          </w:p>
          <w:p>
            <w:pPr>
              <w:spacing w:line="400" w:lineRule="exact"/>
              <w:jc w:val="left"/>
              <w:rPr>
                <w:rFonts w:hint="eastAsia" w:ascii="仿宋" w:hAnsi="仿宋" w:eastAsia="仿宋" w:cs="华文新魏"/>
                <w:color w:val="000000"/>
                <w:sz w:val="32"/>
                <w:szCs w:val="32"/>
                <w:lang w:eastAsia="zh-CN"/>
              </w:rPr>
            </w:pPr>
            <w:r>
              <w:rPr>
                <w:rFonts w:hint="eastAsia" w:ascii="仿宋" w:hAnsi="仿宋" w:eastAsia="仿宋" w:cs="华文新魏"/>
                <w:color w:val="000000"/>
                <w:sz w:val="32"/>
                <w:szCs w:val="32"/>
                <w:lang w:val="en-US" w:eastAsia="zh-CN"/>
              </w:rPr>
              <w:t>8.</w:t>
            </w:r>
            <w:r>
              <w:rPr>
                <w:rFonts w:hint="eastAsia" w:ascii="仿宋" w:hAnsi="仿宋" w:eastAsia="仿宋" w:cs="华文新魏"/>
                <w:color w:val="000000"/>
                <w:sz w:val="32"/>
                <w:szCs w:val="32"/>
                <w:lang w:eastAsia="zh-CN"/>
              </w:rPr>
              <w:t>立足本职岗位，积极主动深入联系师生群众，不断加强对民生等重点领域的监督检查和专项整治工作力度，在解决群众反映强烈的突出问题上积极思考、下功夫。</w:t>
            </w:r>
          </w:p>
        </w:tc>
      </w:tr>
    </w:tbl>
    <w:p>
      <w:pPr>
        <w:widowControl/>
        <w:jc w:val="left"/>
        <w:rPr>
          <w:rFonts w:ascii="Times New Roman" w:hAnsi="Times New Roman" w:eastAsia="黑体" w:cs="Times New Roman"/>
          <w:szCs w:val="32"/>
        </w:rPr>
      </w:pPr>
    </w:p>
    <w:p/>
    <w:p>
      <w:pPr>
        <w:spacing w:line="578" w:lineRule="exact"/>
        <w:jc w:val="center"/>
        <w:rPr>
          <w:rFonts w:ascii="Times New Roman" w:hAnsi="Times New Roman" w:eastAsia="方正小标宋简体" w:cs="Times New Roman"/>
          <w:sz w:val="36"/>
          <w:szCs w:val="32"/>
        </w:rPr>
      </w:pPr>
      <w:r>
        <w:rPr>
          <w:rFonts w:hint="eastAsia" w:ascii="Times New Roman" w:hAnsi="Times New Roman" w:eastAsia="方正小标宋简体" w:cs="Times New Roman"/>
          <w:sz w:val="36"/>
          <w:szCs w:val="32"/>
        </w:rPr>
        <w:t>党员党史学习教育专题组织生活会整改承诺</w:t>
      </w:r>
    </w:p>
    <w:tbl>
      <w:tblPr>
        <w:tblStyle w:val="3"/>
        <w:tblW w:w="13089" w:type="dxa"/>
        <w:tblInd w:w="5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96"/>
        <w:gridCol w:w="8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89" w:type="dxa"/>
            <w:gridSpan w:val="2"/>
            <w:tcBorders>
              <w:top w:val="nil"/>
              <w:left w:val="nil"/>
              <w:bottom w:val="single" w:color="auto" w:sz="4" w:space="0"/>
              <w:right w:val="nil"/>
            </w:tcBorders>
            <w:vAlign w:val="center"/>
          </w:tcPr>
          <w:p>
            <w:pPr>
              <w:spacing w:line="578" w:lineRule="exact"/>
              <w:rPr>
                <w:rFonts w:ascii="Times New Roman" w:hAnsi="Times New Roman" w:eastAsia="黑体" w:cs="Times New Roman"/>
                <w:sz w:val="28"/>
                <w:szCs w:val="32"/>
                <w:u w:val="single"/>
              </w:rPr>
            </w:pPr>
            <w:r>
              <w:rPr>
                <w:rFonts w:hint="eastAsia" w:ascii="方正仿宋_GBK" w:hAnsi="方正仿宋_GBK" w:eastAsia="方正仿宋_GBK" w:cs="方正仿宋_GBK"/>
                <w:sz w:val="28"/>
                <w:szCs w:val="28"/>
              </w:rPr>
              <w:t>党支部名称：</w:t>
            </w:r>
            <w:r>
              <w:rPr>
                <w:rFonts w:hint="eastAsia" w:ascii="方正仿宋_GBK" w:hAnsi="方正仿宋_GBK" w:eastAsia="方正仿宋_GBK" w:cs="方正仿宋_GBK"/>
                <w:sz w:val="28"/>
                <w:szCs w:val="28"/>
                <w:u w:val="single"/>
              </w:rPr>
              <w:t xml:space="preserve"> 纪委审计联合党支部          </w:t>
            </w:r>
            <w:r>
              <w:rPr>
                <w:rFonts w:hint="eastAsia" w:ascii="方正仿宋_GBK" w:hAnsi="方正仿宋_GBK" w:eastAsia="方正仿宋_GBK" w:cs="方正仿宋_GBK"/>
                <w:sz w:val="28"/>
                <w:szCs w:val="28"/>
              </w:rPr>
              <w:t xml:space="preserve">  党员（签名）：</w:t>
            </w:r>
            <w:r>
              <w:rPr>
                <w:rFonts w:hint="eastAsia" w:ascii="方正仿宋_GBK" w:hAnsi="方正仿宋_GBK" w:eastAsia="方正仿宋_GBK" w:cs="方正仿宋_GBK"/>
                <w:sz w:val="28"/>
                <w:szCs w:val="28"/>
                <w:u w:val="single"/>
              </w:rPr>
              <w:t xml:space="preserve">  郑发友 </w:t>
            </w:r>
            <w:r>
              <w:rPr>
                <w:rFonts w:hint="eastAsia" w:ascii="方正仿宋_GBK" w:hAnsi="方正仿宋_GBK" w:eastAsia="方正仿宋_GBK" w:cs="方正仿宋_GBK"/>
                <w:sz w:val="28"/>
                <w:szCs w:val="28"/>
              </w:rPr>
              <w:t xml:space="preserve">  </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u w:val="single"/>
              </w:rPr>
              <w:t xml:space="preserve"> </w:t>
            </w:r>
            <w:r>
              <w:rPr>
                <w:rFonts w:ascii="方正仿宋_GBK" w:hAnsi="方正仿宋_GBK" w:eastAsia="方正仿宋_GBK" w:cs="方正仿宋_GBK"/>
                <w:sz w:val="28"/>
                <w:szCs w:val="28"/>
                <w:u w:val="single"/>
              </w:rPr>
              <w:t>2021</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rPr>
              <w:t xml:space="preserve"> </w:t>
            </w:r>
            <w:r>
              <w:rPr>
                <w:rFonts w:ascii="方正仿宋_GBK" w:hAnsi="方正仿宋_GBK" w:eastAsia="方正仿宋_GBK" w:cs="方正仿宋_GBK"/>
                <w:sz w:val="28"/>
                <w:szCs w:val="28"/>
                <w:u w:val="single"/>
              </w:rPr>
              <w:t>9</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 xml:space="preserve"> 月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11</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6" w:type="dxa"/>
            <w:tcBorders>
              <w:top w:val="single" w:color="auto" w:sz="4" w:space="0"/>
            </w:tcBorders>
            <w:vAlign w:val="center"/>
          </w:tcPr>
          <w:p>
            <w:pPr>
              <w:spacing w:line="578" w:lineRule="exact"/>
              <w:jc w:val="center"/>
              <w:rPr>
                <w:rFonts w:ascii="Times New Roman" w:hAnsi="Times New Roman" w:eastAsia="黑体" w:cs="Times New Roman"/>
                <w:sz w:val="28"/>
                <w:szCs w:val="32"/>
              </w:rPr>
            </w:pPr>
            <w:r>
              <w:rPr>
                <w:rFonts w:hint="eastAsia" w:ascii="Times New Roman" w:hAnsi="Times New Roman" w:eastAsia="黑体" w:cs="Times New Roman"/>
                <w:sz w:val="28"/>
                <w:szCs w:val="32"/>
              </w:rPr>
              <w:t>差距不足</w:t>
            </w:r>
          </w:p>
        </w:tc>
        <w:tc>
          <w:tcPr>
            <w:tcW w:w="8793" w:type="dxa"/>
            <w:tcBorders>
              <w:top w:val="single" w:color="auto" w:sz="4" w:space="0"/>
            </w:tcBorders>
            <w:vAlign w:val="center"/>
          </w:tcPr>
          <w:p>
            <w:pPr>
              <w:spacing w:line="578" w:lineRule="exact"/>
              <w:jc w:val="center"/>
              <w:rPr>
                <w:rFonts w:ascii="Times New Roman" w:hAnsi="Times New Roman" w:eastAsia="黑体" w:cs="Times New Roman"/>
                <w:sz w:val="28"/>
                <w:szCs w:val="32"/>
              </w:rPr>
            </w:pPr>
            <w:r>
              <w:rPr>
                <w:rFonts w:hint="eastAsia" w:ascii="Times New Roman" w:hAnsi="Times New Roman" w:eastAsia="黑体" w:cs="Times New Roman"/>
                <w:sz w:val="28"/>
                <w:szCs w:val="32"/>
              </w:rPr>
              <w:t>整改承诺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6" w:type="dxa"/>
            <w:vAlign w:val="center"/>
          </w:tcPr>
          <w:p>
            <w:pPr>
              <w:spacing w:line="400" w:lineRule="exact"/>
              <w:jc w:val="left"/>
              <w:rPr>
                <w:rFonts w:cs="Times New Roman" w:asciiTheme="majorEastAsia" w:hAnsiTheme="majorEastAsia" w:eastAsiaTheme="majorEastAsia"/>
                <w:sz w:val="28"/>
                <w:szCs w:val="32"/>
              </w:rPr>
            </w:pPr>
            <w:r>
              <w:rPr>
                <w:rFonts w:cs="Times New Roman" w:asciiTheme="majorEastAsia" w:hAnsiTheme="majorEastAsia" w:eastAsiaTheme="majorEastAsia"/>
                <w:kern w:val="0"/>
                <w:sz w:val="28"/>
                <w:szCs w:val="32"/>
                <w:lang w:bidi="ar"/>
              </w:rPr>
              <w:t xml:space="preserve">1. </w:t>
            </w:r>
            <w:r>
              <w:rPr>
                <w:rFonts w:hint="eastAsia" w:cs="Times New Roman" w:asciiTheme="majorEastAsia" w:hAnsiTheme="majorEastAsia" w:eastAsiaTheme="majorEastAsia"/>
                <w:kern w:val="0"/>
                <w:sz w:val="28"/>
                <w:szCs w:val="32"/>
                <w:lang w:bidi="ar"/>
              </w:rPr>
              <w:t>政治理论学习有差距。</w:t>
            </w:r>
          </w:p>
        </w:tc>
        <w:tc>
          <w:tcPr>
            <w:tcW w:w="8793" w:type="dxa"/>
            <w:vAlign w:val="center"/>
          </w:tcPr>
          <w:p>
            <w:pPr>
              <w:spacing w:line="400" w:lineRule="exact"/>
              <w:jc w:val="left"/>
              <w:rPr>
                <w:rFonts w:hint="eastAsia" w:cs="Times New Roman" w:asciiTheme="majorEastAsia" w:hAnsiTheme="majorEastAsia" w:eastAsiaTheme="majorEastAsia"/>
                <w:sz w:val="28"/>
                <w:szCs w:val="32"/>
              </w:rPr>
            </w:pPr>
            <w:r>
              <w:rPr>
                <w:rFonts w:hint="eastAsia" w:cs="Times New Roman" w:asciiTheme="majorEastAsia" w:hAnsiTheme="majorEastAsia" w:eastAsiaTheme="majorEastAsia"/>
                <w:sz w:val="28"/>
                <w:szCs w:val="32"/>
                <w:lang w:val="en-US" w:eastAsia="zh-CN"/>
              </w:rPr>
              <w:t>1.</w:t>
            </w:r>
            <w:r>
              <w:rPr>
                <w:rFonts w:hint="eastAsia" w:cs="Times New Roman" w:asciiTheme="majorEastAsia" w:hAnsiTheme="majorEastAsia" w:eastAsiaTheme="majorEastAsia"/>
                <w:sz w:val="28"/>
                <w:szCs w:val="32"/>
              </w:rPr>
              <w:t>进一步加强理论学习，特别要加强学习有关纪检监察工作“一章两法三条例四规则”。</w:t>
            </w:r>
          </w:p>
          <w:p>
            <w:pPr>
              <w:spacing w:line="400" w:lineRule="exact"/>
              <w:jc w:val="left"/>
              <w:rPr>
                <w:rFonts w:cs="Times New Roman" w:asciiTheme="majorEastAsia" w:hAnsiTheme="majorEastAsia" w:eastAsiaTheme="majorEastAsia"/>
                <w:sz w:val="28"/>
                <w:szCs w:val="32"/>
              </w:rPr>
            </w:pPr>
            <w:r>
              <w:rPr>
                <w:rFonts w:hint="eastAsia" w:cs="Times New Roman" w:asciiTheme="majorEastAsia" w:hAnsiTheme="majorEastAsia" w:eastAsiaTheme="majorEastAsia"/>
                <w:sz w:val="28"/>
                <w:szCs w:val="32"/>
                <w:lang w:val="en-US" w:eastAsia="zh-CN"/>
              </w:rPr>
              <w:t>2.</w:t>
            </w:r>
            <w:r>
              <w:rPr>
                <w:rFonts w:hint="eastAsia" w:cs="Times New Roman" w:asciiTheme="majorEastAsia" w:hAnsiTheme="majorEastAsia" w:eastAsiaTheme="majorEastAsia"/>
                <w:sz w:val="28"/>
                <w:szCs w:val="32"/>
              </w:rPr>
              <w:t>运用科学的观点、思想去分析、解决问题。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6" w:type="dxa"/>
            <w:vAlign w:val="center"/>
          </w:tcPr>
          <w:p>
            <w:pPr>
              <w:spacing w:line="400" w:lineRule="exact"/>
              <w:jc w:val="left"/>
              <w:rPr>
                <w:rFonts w:cs="Times New Roman" w:asciiTheme="majorEastAsia" w:hAnsiTheme="majorEastAsia" w:eastAsiaTheme="majorEastAsia"/>
                <w:kern w:val="0"/>
                <w:sz w:val="28"/>
                <w:szCs w:val="32"/>
                <w:lang w:bidi="ar"/>
              </w:rPr>
            </w:pPr>
            <w:r>
              <w:rPr>
                <w:rFonts w:cs="Times New Roman" w:asciiTheme="majorEastAsia" w:hAnsiTheme="majorEastAsia" w:eastAsiaTheme="majorEastAsia"/>
                <w:kern w:val="0"/>
                <w:sz w:val="28"/>
                <w:szCs w:val="32"/>
                <w:lang w:bidi="ar"/>
              </w:rPr>
              <w:t xml:space="preserve">2. </w:t>
            </w:r>
            <w:r>
              <w:rPr>
                <w:rFonts w:hint="eastAsia" w:cs="Times New Roman" w:asciiTheme="majorEastAsia" w:hAnsiTheme="majorEastAsia" w:eastAsiaTheme="majorEastAsia"/>
                <w:kern w:val="0"/>
                <w:sz w:val="28"/>
                <w:szCs w:val="32"/>
                <w:lang w:bidi="ar"/>
              </w:rPr>
              <w:t>发挥党员先锋模范作用有差距。</w:t>
            </w:r>
          </w:p>
        </w:tc>
        <w:tc>
          <w:tcPr>
            <w:tcW w:w="8793" w:type="dxa"/>
            <w:vAlign w:val="center"/>
          </w:tcPr>
          <w:p>
            <w:pPr>
              <w:spacing w:line="400" w:lineRule="exact"/>
              <w:jc w:val="left"/>
              <w:rPr>
                <w:rFonts w:cs="Times New Roman" w:asciiTheme="majorEastAsia" w:hAnsiTheme="majorEastAsia" w:eastAsiaTheme="majorEastAsia"/>
                <w:sz w:val="28"/>
                <w:szCs w:val="32"/>
              </w:rPr>
            </w:pPr>
            <w:r>
              <w:rPr>
                <w:rFonts w:hint="eastAsia" w:cs="Times New Roman" w:asciiTheme="majorEastAsia" w:hAnsiTheme="majorEastAsia" w:eastAsiaTheme="majorEastAsia"/>
                <w:sz w:val="28"/>
                <w:szCs w:val="32"/>
                <w:lang w:val="en-US" w:eastAsia="zh-CN"/>
              </w:rPr>
              <w:t>3.</w:t>
            </w:r>
            <w:r>
              <w:rPr>
                <w:rFonts w:hint="eastAsia" w:cs="Times New Roman" w:asciiTheme="majorEastAsia" w:hAnsiTheme="majorEastAsia" w:eastAsiaTheme="majorEastAsia"/>
                <w:sz w:val="28"/>
                <w:szCs w:val="32"/>
              </w:rPr>
              <w:t>进一步提升党性修养，筑牢思想之基，充分发挥斗争精神。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6" w:type="dxa"/>
            <w:vAlign w:val="center"/>
          </w:tcPr>
          <w:p>
            <w:pPr>
              <w:spacing w:line="400" w:lineRule="exact"/>
              <w:jc w:val="left"/>
              <w:rPr>
                <w:rFonts w:cs="Times New Roman" w:asciiTheme="majorEastAsia" w:hAnsiTheme="majorEastAsia" w:eastAsiaTheme="majorEastAsia"/>
                <w:kern w:val="0"/>
                <w:sz w:val="28"/>
                <w:szCs w:val="32"/>
                <w:lang w:bidi="ar"/>
              </w:rPr>
            </w:pPr>
            <w:r>
              <w:rPr>
                <w:rFonts w:cs="Times New Roman" w:asciiTheme="majorEastAsia" w:hAnsiTheme="majorEastAsia" w:eastAsiaTheme="majorEastAsia"/>
                <w:kern w:val="0"/>
                <w:sz w:val="28"/>
                <w:szCs w:val="32"/>
                <w:lang w:bidi="ar"/>
              </w:rPr>
              <w:t xml:space="preserve">3. </w:t>
            </w:r>
            <w:r>
              <w:rPr>
                <w:rFonts w:hint="eastAsia" w:cs="Times New Roman" w:asciiTheme="majorEastAsia" w:hAnsiTheme="majorEastAsia" w:eastAsiaTheme="majorEastAsia"/>
                <w:kern w:val="0"/>
                <w:sz w:val="28"/>
                <w:szCs w:val="32"/>
                <w:lang w:bidi="ar"/>
              </w:rPr>
              <w:t>立足岗位，履职尽责有差距。</w:t>
            </w:r>
          </w:p>
        </w:tc>
        <w:tc>
          <w:tcPr>
            <w:tcW w:w="8793" w:type="dxa"/>
            <w:vAlign w:val="center"/>
          </w:tcPr>
          <w:p>
            <w:pPr>
              <w:spacing w:line="400" w:lineRule="exact"/>
              <w:jc w:val="left"/>
              <w:rPr>
                <w:rFonts w:cs="Times New Roman" w:asciiTheme="majorEastAsia" w:hAnsiTheme="majorEastAsia" w:eastAsiaTheme="majorEastAsia"/>
                <w:sz w:val="28"/>
                <w:szCs w:val="32"/>
              </w:rPr>
            </w:pPr>
            <w:r>
              <w:rPr>
                <w:rFonts w:hint="eastAsia" w:cs="Times New Roman" w:asciiTheme="majorEastAsia" w:hAnsiTheme="majorEastAsia" w:eastAsiaTheme="majorEastAsia"/>
                <w:sz w:val="28"/>
                <w:szCs w:val="32"/>
                <w:lang w:val="en-US" w:eastAsia="zh-CN"/>
              </w:rPr>
              <w:t>4.</w:t>
            </w:r>
            <w:r>
              <w:rPr>
                <w:rFonts w:hint="eastAsia" w:cs="Times New Roman" w:asciiTheme="majorEastAsia" w:hAnsiTheme="majorEastAsia" w:eastAsiaTheme="majorEastAsia"/>
                <w:sz w:val="28"/>
                <w:szCs w:val="32"/>
              </w:rPr>
              <w:t>进一步解放思想，丰富工作方法和工作内容，提升服务的精准性和有效性。</w:t>
            </w:r>
          </w:p>
        </w:tc>
      </w:tr>
    </w:tbl>
    <w:p>
      <w:pPr>
        <w:widowControl/>
        <w:jc w:val="left"/>
        <w:rPr>
          <w:rFonts w:ascii="Times New Roman" w:hAnsi="Times New Roman" w:eastAsia="黑体" w:cs="Times New Roman"/>
          <w:szCs w:val="32"/>
        </w:rPr>
      </w:pPr>
    </w:p>
    <w:p/>
    <w:p/>
    <w:p/>
    <w:p/>
    <w:p/>
    <w:p/>
    <w:p/>
    <w:p/>
    <w:p/>
    <w:p>
      <w:pPr>
        <w:spacing w:line="578" w:lineRule="exact"/>
        <w:rPr>
          <w:rFonts w:ascii="Times New Roman" w:hAnsi="Times New Roman" w:eastAsia="黑体" w:cs="Times New Roman"/>
          <w:sz w:val="32"/>
          <w:szCs w:val="32"/>
        </w:rPr>
      </w:pPr>
    </w:p>
    <w:p>
      <w:pPr>
        <w:spacing w:line="578" w:lineRule="exact"/>
        <w:jc w:val="center"/>
        <w:rPr>
          <w:rFonts w:ascii="Times New Roman" w:hAnsi="Times New Roman" w:eastAsia="方正小标宋简体" w:cs="Times New Roman"/>
          <w:sz w:val="36"/>
          <w:szCs w:val="32"/>
        </w:rPr>
      </w:pPr>
      <w:r>
        <w:rPr>
          <w:rFonts w:hint="eastAsia" w:ascii="Times New Roman" w:hAnsi="Times New Roman" w:eastAsia="方正小标宋简体" w:cs="Times New Roman"/>
          <w:sz w:val="36"/>
          <w:szCs w:val="32"/>
        </w:rPr>
        <w:t>党员党史学习教育专题组织生活会整改承诺</w:t>
      </w:r>
    </w:p>
    <w:tbl>
      <w:tblPr>
        <w:tblStyle w:val="3"/>
        <w:tblW w:w="13089" w:type="dxa"/>
        <w:tblInd w:w="5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96"/>
        <w:gridCol w:w="8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89" w:type="dxa"/>
            <w:gridSpan w:val="2"/>
            <w:tcBorders>
              <w:top w:val="nil"/>
              <w:left w:val="nil"/>
              <w:bottom w:val="single" w:color="auto" w:sz="4" w:space="0"/>
              <w:right w:val="nil"/>
            </w:tcBorders>
            <w:vAlign w:val="center"/>
          </w:tcPr>
          <w:p>
            <w:pPr>
              <w:spacing w:line="578" w:lineRule="exact"/>
              <w:rPr>
                <w:rFonts w:ascii="Times New Roman" w:hAnsi="Times New Roman" w:eastAsia="黑体" w:cs="Times New Roman"/>
                <w:sz w:val="28"/>
                <w:szCs w:val="32"/>
                <w:u w:val="single"/>
              </w:rPr>
            </w:pPr>
            <w:r>
              <w:rPr>
                <w:rFonts w:hint="eastAsia" w:ascii="方正仿宋_GBK" w:hAnsi="方正仿宋_GBK" w:eastAsia="方正仿宋_GBK" w:cs="方正仿宋_GBK"/>
                <w:sz w:val="28"/>
                <w:szCs w:val="28"/>
              </w:rPr>
              <w:t>党支部名称：</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纪委审计联合党支部</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党员（签名）：</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褚伟</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2021</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9</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 xml:space="preserve"> 月</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11</w:t>
            </w:r>
            <w:r>
              <w:rPr>
                <w:rFonts w:hint="eastAsia" w:ascii="方正仿宋_GBK" w:hAnsi="方正仿宋_GBK" w:eastAsia="方正仿宋_GBK" w:cs="方正仿宋_GBK"/>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6" w:type="dxa"/>
            <w:tcBorders>
              <w:top w:val="single" w:color="auto" w:sz="4" w:space="0"/>
            </w:tcBorders>
            <w:vAlign w:val="center"/>
          </w:tcPr>
          <w:p>
            <w:pPr>
              <w:spacing w:line="578" w:lineRule="exact"/>
              <w:jc w:val="center"/>
              <w:rPr>
                <w:rFonts w:ascii="Times New Roman" w:hAnsi="Times New Roman" w:eastAsia="黑体" w:cs="Times New Roman"/>
                <w:sz w:val="28"/>
                <w:szCs w:val="32"/>
              </w:rPr>
            </w:pPr>
            <w:r>
              <w:rPr>
                <w:rFonts w:hint="eastAsia" w:ascii="Times New Roman" w:hAnsi="Times New Roman" w:eastAsia="黑体" w:cs="Times New Roman"/>
                <w:sz w:val="28"/>
                <w:szCs w:val="32"/>
              </w:rPr>
              <w:t>差距不足</w:t>
            </w:r>
          </w:p>
        </w:tc>
        <w:tc>
          <w:tcPr>
            <w:tcW w:w="8793" w:type="dxa"/>
            <w:tcBorders>
              <w:top w:val="single" w:color="auto" w:sz="4" w:space="0"/>
            </w:tcBorders>
            <w:vAlign w:val="center"/>
          </w:tcPr>
          <w:p>
            <w:pPr>
              <w:spacing w:line="578" w:lineRule="exact"/>
              <w:jc w:val="center"/>
              <w:rPr>
                <w:rFonts w:ascii="Times New Roman" w:hAnsi="Times New Roman" w:eastAsia="黑体" w:cs="Times New Roman"/>
                <w:sz w:val="28"/>
                <w:szCs w:val="32"/>
              </w:rPr>
            </w:pPr>
            <w:r>
              <w:rPr>
                <w:rFonts w:hint="eastAsia" w:ascii="Times New Roman" w:hAnsi="Times New Roman" w:eastAsia="黑体" w:cs="Times New Roman"/>
                <w:sz w:val="28"/>
                <w:szCs w:val="32"/>
              </w:rPr>
              <w:t>整改承诺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6" w:type="dxa"/>
            <w:vAlign w:val="center"/>
          </w:tcPr>
          <w:p>
            <w:pPr>
              <w:spacing w:line="400" w:lineRule="exact"/>
              <w:jc w:val="left"/>
              <w:rPr>
                <w:rFonts w:ascii="Times New Roman" w:hAnsi="Times New Roman" w:eastAsia="仿宋_GB2312" w:cs="Times New Roman"/>
                <w:sz w:val="28"/>
                <w:szCs w:val="32"/>
              </w:rPr>
            </w:pPr>
            <w:r>
              <w:rPr>
                <w:rFonts w:ascii="Times New Roman" w:hAnsi="Times New Roman" w:eastAsia="仿宋_GB2312" w:cs="Times New Roman"/>
                <w:kern w:val="0"/>
                <w:sz w:val="28"/>
                <w:szCs w:val="32"/>
                <w:lang w:bidi="ar"/>
              </w:rPr>
              <w:t xml:space="preserve">1. </w:t>
            </w:r>
            <w:r>
              <w:rPr>
                <w:rFonts w:hint="eastAsia" w:ascii="仿宋" w:hAnsi="仿宋" w:eastAsia="仿宋" w:cs="仿宋"/>
                <w:sz w:val="32"/>
                <w:szCs w:val="32"/>
                <w:lang w:val="en-US" w:eastAsia="zh-CN"/>
              </w:rPr>
              <w:t>学习上主动性不强、持续性不够、学习不够深入。</w:t>
            </w:r>
          </w:p>
        </w:tc>
        <w:tc>
          <w:tcPr>
            <w:tcW w:w="8793" w:type="dxa"/>
            <w:vAlign w:val="center"/>
          </w:tcPr>
          <w:p>
            <w:pPr>
              <w:spacing w:line="400" w:lineRule="exact"/>
              <w:jc w:val="left"/>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1.</w:t>
            </w:r>
            <w:r>
              <w:rPr>
                <w:rFonts w:hint="eastAsia" w:ascii="仿宋" w:hAnsi="仿宋" w:eastAsia="仿宋" w:cs="仿宋"/>
                <w:sz w:val="32"/>
                <w:szCs w:val="32"/>
                <w:lang w:val="en-US" w:eastAsia="zh-CN"/>
              </w:rPr>
              <w:t>加强理论学习，增强学习的系统性，真正做到入脑入心、融会贯通。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6" w:type="dxa"/>
            <w:vAlign w:val="center"/>
          </w:tcPr>
          <w:p>
            <w:pPr>
              <w:spacing w:line="400" w:lineRule="exact"/>
              <w:jc w:val="left"/>
              <w:rPr>
                <w:rFonts w:ascii="Times New Roman" w:hAnsi="Times New Roman" w:eastAsia="仿宋_GB2312" w:cs="Times New Roman"/>
                <w:kern w:val="0"/>
                <w:sz w:val="28"/>
                <w:szCs w:val="32"/>
                <w:lang w:bidi="ar"/>
              </w:rPr>
            </w:pPr>
            <w:r>
              <w:rPr>
                <w:rFonts w:ascii="Times New Roman" w:hAnsi="Times New Roman" w:eastAsia="仿宋_GB2312" w:cs="Times New Roman"/>
                <w:kern w:val="0"/>
                <w:sz w:val="28"/>
                <w:szCs w:val="32"/>
                <w:lang w:bidi="ar"/>
              </w:rPr>
              <w:t xml:space="preserve">2. </w:t>
            </w:r>
            <w:r>
              <w:rPr>
                <w:rFonts w:hint="eastAsia" w:ascii="Times New Roman" w:hAnsi="Times New Roman" w:eastAsia="仿宋_GB2312" w:cs="Times New Roman"/>
                <w:kern w:val="0"/>
                <w:sz w:val="32"/>
                <w:szCs w:val="32"/>
                <w:lang w:val="en-US" w:eastAsia="zh-CN" w:bidi="ar"/>
              </w:rPr>
              <w:t>工作中</w:t>
            </w:r>
            <w:r>
              <w:rPr>
                <w:rFonts w:hint="eastAsia" w:ascii="仿宋" w:hAnsi="仿宋" w:eastAsia="仿宋" w:cs="仿宋"/>
                <w:sz w:val="32"/>
                <w:szCs w:val="32"/>
                <w:lang w:val="en-US" w:eastAsia="zh-CN"/>
              </w:rPr>
              <w:t>思考的不够多、不够深入。</w:t>
            </w:r>
          </w:p>
        </w:tc>
        <w:tc>
          <w:tcPr>
            <w:tcW w:w="8793" w:type="dxa"/>
            <w:vAlign w:val="center"/>
          </w:tcPr>
          <w:p>
            <w:pPr>
              <w:spacing w:line="400" w:lineRule="exact"/>
              <w:jc w:val="left"/>
              <w:rPr>
                <w:rFonts w:ascii="Times New Roman" w:hAnsi="Times New Roman" w:eastAsia="仿宋_GB2312" w:cs="Times New Roman"/>
                <w:sz w:val="28"/>
                <w:szCs w:val="32"/>
              </w:rPr>
            </w:pPr>
            <w:r>
              <w:rPr>
                <w:rFonts w:hint="eastAsia" w:ascii="Times New Roman" w:hAnsi="Times New Roman" w:eastAsia="仿宋_GB2312" w:cs="Times New Roman"/>
                <w:sz w:val="28"/>
                <w:szCs w:val="32"/>
                <w:lang w:val="en-US" w:eastAsia="zh-CN"/>
              </w:rPr>
              <w:t>2</w:t>
            </w:r>
            <w:r>
              <w:rPr>
                <w:rFonts w:hint="eastAsia" w:ascii="Times New Roman" w:hAnsi="Times New Roman" w:eastAsia="仿宋_GB2312" w:cs="Times New Roman"/>
                <w:sz w:val="28"/>
                <w:szCs w:val="32"/>
              </w:rPr>
              <w:t>.</w:t>
            </w:r>
            <w:r>
              <w:rPr>
                <w:rFonts w:hint="eastAsia" w:ascii="仿宋" w:hAnsi="仿宋" w:eastAsia="仿宋" w:cs="仿宋"/>
                <w:sz w:val="32"/>
                <w:szCs w:val="32"/>
                <w:lang w:val="en-US" w:eastAsia="zh-CN"/>
              </w:rPr>
              <w:t>提升创新意识，增强工作的主动性和预见性，在落实好各项工作任务的基础上，创造性地开展工作。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6" w:type="dxa"/>
            <w:vAlign w:val="center"/>
          </w:tcPr>
          <w:p>
            <w:pPr>
              <w:spacing w:line="400" w:lineRule="exact"/>
              <w:jc w:val="left"/>
              <w:rPr>
                <w:rFonts w:ascii="Times New Roman" w:hAnsi="Times New Roman" w:eastAsia="仿宋_GB2312" w:cs="Times New Roman"/>
                <w:kern w:val="0"/>
                <w:sz w:val="28"/>
                <w:szCs w:val="32"/>
                <w:lang w:bidi="ar"/>
              </w:rPr>
            </w:pPr>
            <w:r>
              <w:rPr>
                <w:rFonts w:ascii="Times New Roman" w:hAnsi="Times New Roman" w:eastAsia="仿宋_GB2312" w:cs="Times New Roman"/>
                <w:kern w:val="0"/>
                <w:sz w:val="28"/>
                <w:szCs w:val="32"/>
                <w:lang w:bidi="ar"/>
              </w:rPr>
              <w:t xml:space="preserve">3. </w:t>
            </w:r>
            <w:r>
              <w:rPr>
                <w:rFonts w:hint="eastAsia" w:ascii="仿宋" w:hAnsi="仿宋" w:eastAsia="仿宋" w:cs="仿宋"/>
                <w:sz w:val="32"/>
                <w:szCs w:val="32"/>
                <w:lang w:val="en-US" w:eastAsia="zh-CN"/>
              </w:rPr>
              <w:t>工作责任落实方面和工作推进方面还存在差距。</w:t>
            </w:r>
          </w:p>
        </w:tc>
        <w:tc>
          <w:tcPr>
            <w:tcW w:w="8793" w:type="dxa"/>
            <w:vAlign w:val="center"/>
          </w:tcPr>
          <w:p>
            <w:pPr>
              <w:spacing w:line="400" w:lineRule="exact"/>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28"/>
                <w:szCs w:val="28"/>
                <w:lang w:val="en-US" w:eastAsia="zh-CN"/>
              </w:rPr>
              <w:t>3</w:t>
            </w:r>
            <w:r>
              <w:rPr>
                <w:rFonts w:hint="eastAsia" w:ascii="Times New Roman" w:hAnsi="Times New Roman" w:eastAsia="仿宋_GB2312" w:cs="Times New Roman"/>
                <w:sz w:val="32"/>
                <w:szCs w:val="32"/>
                <w:lang w:val="en-US" w:eastAsia="zh-CN"/>
              </w:rPr>
              <w:t>.强化实干担当，在工作中尽心尽力履行岗位职责，以肯干事体现担当，以会干事体现能力，以干成事体现落实。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4296" w:type="dxa"/>
            <w:vAlign w:val="center"/>
          </w:tcPr>
          <w:p>
            <w:pPr>
              <w:spacing w:line="400" w:lineRule="exact"/>
              <w:jc w:val="left"/>
              <w:rPr>
                <w:rFonts w:ascii="Times New Roman" w:hAnsi="Times New Roman" w:eastAsia="仿宋_GB2312" w:cs="Times New Roman"/>
                <w:kern w:val="0"/>
                <w:sz w:val="28"/>
                <w:szCs w:val="32"/>
                <w:lang w:bidi="ar"/>
              </w:rPr>
            </w:pPr>
            <w:r>
              <w:rPr>
                <w:rFonts w:hint="eastAsia" w:ascii="Times New Roman" w:hAnsi="Times New Roman" w:eastAsia="仿宋_GB2312" w:cs="Times New Roman"/>
                <w:kern w:val="0"/>
                <w:sz w:val="28"/>
                <w:szCs w:val="32"/>
                <w:lang w:bidi="ar"/>
              </w:rPr>
              <w:t>……</w:t>
            </w:r>
          </w:p>
        </w:tc>
        <w:tc>
          <w:tcPr>
            <w:tcW w:w="8793" w:type="dxa"/>
            <w:vAlign w:val="center"/>
          </w:tcPr>
          <w:p>
            <w:pPr>
              <w:spacing w:line="400" w:lineRule="exact"/>
              <w:jc w:val="left"/>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w:t>
            </w:r>
          </w:p>
        </w:tc>
      </w:tr>
    </w:tbl>
    <w:p>
      <w:pPr>
        <w:widowControl/>
        <w:jc w:val="left"/>
        <w:rPr>
          <w:rFonts w:ascii="Times New Roman" w:hAnsi="Times New Roman" w:eastAsia="黑体" w:cs="Times New Roman"/>
          <w:szCs w:val="32"/>
        </w:rPr>
      </w:pPr>
    </w:p>
    <w:p/>
    <w:p/>
    <w:sectPr>
      <w:pgSz w:w="16838" w:h="11906" w:orient="landscape"/>
      <w:pgMar w:top="2154" w:right="1474" w:bottom="2041"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F3E81B"/>
    <w:multiLevelType w:val="singleLevel"/>
    <w:tmpl w:val="C9F3E81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4900C4"/>
    <w:rsid w:val="0016043D"/>
    <w:rsid w:val="00D47279"/>
    <w:rsid w:val="01223751"/>
    <w:rsid w:val="0379741D"/>
    <w:rsid w:val="039F6F66"/>
    <w:rsid w:val="03F72C1F"/>
    <w:rsid w:val="04257D36"/>
    <w:rsid w:val="04365756"/>
    <w:rsid w:val="04366EBC"/>
    <w:rsid w:val="051717BD"/>
    <w:rsid w:val="05F73B21"/>
    <w:rsid w:val="06406E1B"/>
    <w:rsid w:val="07140DD8"/>
    <w:rsid w:val="07DA56C1"/>
    <w:rsid w:val="08C7171E"/>
    <w:rsid w:val="093553A3"/>
    <w:rsid w:val="093D4E61"/>
    <w:rsid w:val="0A103DD0"/>
    <w:rsid w:val="0BB3094C"/>
    <w:rsid w:val="0C3247B5"/>
    <w:rsid w:val="0C8A3146"/>
    <w:rsid w:val="0C981FB7"/>
    <w:rsid w:val="0CD26817"/>
    <w:rsid w:val="0CDD5163"/>
    <w:rsid w:val="0CFF6491"/>
    <w:rsid w:val="0D885087"/>
    <w:rsid w:val="0D905970"/>
    <w:rsid w:val="0E401E8E"/>
    <w:rsid w:val="0E901BBE"/>
    <w:rsid w:val="0EB83417"/>
    <w:rsid w:val="0EFC559B"/>
    <w:rsid w:val="0F320F7B"/>
    <w:rsid w:val="10253E98"/>
    <w:rsid w:val="103A719A"/>
    <w:rsid w:val="105C54EC"/>
    <w:rsid w:val="112C430B"/>
    <w:rsid w:val="114900C4"/>
    <w:rsid w:val="120864E8"/>
    <w:rsid w:val="12C12709"/>
    <w:rsid w:val="130113BE"/>
    <w:rsid w:val="13673827"/>
    <w:rsid w:val="140E4183"/>
    <w:rsid w:val="14FE421E"/>
    <w:rsid w:val="161E6382"/>
    <w:rsid w:val="1684599A"/>
    <w:rsid w:val="1724041C"/>
    <w:rsid w:val="1796046F"/>
    <w:rsid w:val="1919448D"/>
    <w:rsid w:val="19392360"/>
    <w:rsid w:val="19AC1621"/>
    <w:rsid w:val="19CC2BB7"/>
    <w:rsid w:val="19F27A33"/>
    <w:rsid w:val="1A5B57D7"/>
    <w:rsid w:val="1AC25805"/>
    <w:rsid w:val="1AE63872"/>
    <w:rsid w:val="1B36326E"/>
    <w:rsid w:val="1B5F6A4A"/>
    <w:rsid w:val="1BC16C4C"/>
    <w:rsid w:val="1C52673A"/>
    <w:rsid w:val="1CAC29DD"/>
    <w:rsid w:val="1D203E53"/>
    <w:rsid w:val="1D7B13BA"/>
    <w:rsid w:val="1DA950A7"/>
    <w:rsid w:val="1DC4778A"/>
    <w:rsid w:val="1F2431BA"/>
    <w:rsid w:val="1F881ECE"/>
    <w:rsid w:val="1FA85ED1"/>
    <w:rsid w:val="203C70A9"/>
    <w:rsid w:val="21F71DA1"/>
    <w:rsid w:val="227B4A22"/>
    <w:rsid w:val="228305AE"/>
    <w:rsid w:val="229C5F72"/>
    <w:rsid w:val="23391634"/>
    <w:rsid w:val="23455E42"/>
    <w:rsid w:val="237548F7"/>
    <w:rsid w:val="237F7A1E"/>
    <w:rsid w:val="247A37A1"/>
    <w:rsid w:val="25111A93"/>
    <w:rsid w:val="252762F8"/>
    <w:rsid w:val="25772D07"/>
    <w:rsid w:val="26F43632"/>
    <w:rsid w:val="273E6C78"/>
    <w:rsid w:val="28253885"/>
    <w:rsid w:val="28431B51"/>
    <w:rsid w:val="289707A4"/>
    <w:rsid w:val="28DF6EA5"/>
    <w:rsid w:val="29681268"/>
    <w:rsid w:val="29C06DEC"/>
    <w:rsid w:val="29F774F4"/>
    <w:rsid w:val="2A162199"/>
    <w:rsid w:val="2A6C395D"/>
    <w:rsid w:val="2AB67EC4"/>
    <w:rsid w:val="2C282A52"/>
    <w:rsid w:val="2C445A9D"/>
    <w:rsid w:val="2C65781C"/>
    <w:rsid w:val="2C9425AF"/>
    <w:rsid w:val="2D4D5A38"/>
    <w:rsid w:val="2E290CAE"/>
    <w:rsid w:val="2E815832"/>
    <w:rsid w:val="2FB51F54"/>
    <w:rsid w:val="2FB577C9"/>
    <w:rsid w:val="308A1E63"/>
    <w:rsid w:val="3092602B"/>
    <w:rsid w:val="30E23FA0"/>
    <w:rsid w:val="30EB55C7"/>
    <w:rsid w:val="310E16A8"/>
    <w:rsid w:val="313316C1"/>
    <w:rsid w:val="31F74415"/>
    <w:rsid w:val="32120202"/>
    <w:rsid w:val="322F0D82"/>
    <w:rsid w:val="32A86F62"/>
    <w:rsid w:val="330F0329"/>
    <w:rsid w:val="33150BA3"/>
    <w:rsid w:val="332239ED"/>
    <w:rsid w:val="336704FB"/>
    <w:rsid w:val="339D57F9"/>
    <w:rsid w:val="34C13CFC"/>
    <w:rsid w:val="353C6746"/>
    <w:rsid w:val="35B429DE"/>
    <w:rsid w:val="35F6665A"/>
    <w:rsid w:val="35FC58FC"/>
    <w:rsid w:val="36E8677A"/>
    <w:rsid w:val="37A902E7"/>
    <w:rsid w:val="37DA4E9F"/>
    <w:rsid w:val="384F1118"/>
    <w:rsid w:val="3875598C"/>
    <w:rsid w:val="38C44BD5"/>
    <w:rsid w:val="391572C1"/>
    <w:rsid w:val="391658D6"/>
    <w:rsid w:val="39253D6B"/>
    <w:rsid w:val="39F97493"/>
    <w:rsid w:val="3A297F01"/>
    <w:rsid w:val="3A527BB8"/>
    <w:rsid w:val="3B447F28"/>
    <w:rsid w:val="3BAE2101"/>
    <w:rsid w:val="3BE600DC"/>
    <w:rsid w:val="3CFF0B9F"/>
    <w:rsid w:val="3DA2421B"/>
    <w:rsid w:val="3E0A7F6E"/>
    <w:rsid w:val="3F062975"/>
    <w:rsid w:val="3F5269B1"/>
    <w:rsid w:val="3F6B0752"/>
    <w:rsid w:val="3F8A621B"/>
    <w:rsid w:val="3FBB78F4"/>
    <w:rsid w:val="4062051C"/>
    <w:rsid w:val="40A877F9"/>
    <w:rsid w:val="40D37BE2"/>
    <w:rsid w:val="40D547B7"/>
    <w:rsid w:val="40F0356C"/>
    <w:rsid w:val="413F5D74"/>
    <w:rsid w:val="418E113F"/>
    <w:rsid w:val="41DD2F32"/>
    <w:rsid w:val="430907BA"/>
    <w:rsid w:val="4320453D"/>
    <w:rsid w:val="449E75C0"/>
    <w:rsid w:val="44D82FE2"/>
    <w:rsid w:val="45010CF7"/>
    <w:rsid w:val="45287B99"/>
    <w:rsid w:val="455866C2"/>
    <w:rsid w:val="475974EC"/>
    <w:rsid w:val="499D683C"/>
    <w:rsid w:val="49B2733C"/>
    <w:rsid w:val="49C21D45"/>
    <w:rsid w:val="4A2419E0"/>
    <w:rsid w:val="4A7D2A52"/>
    <w:rsid w:val="4A8D3FE4"/>
    <w:rsid w:val="4AA05801"/>
    <w:rsid w:val="4AB675E8"/>
    <w:rsid w:val="4AB85B7D"/>
    <w:rsid w:val="4ACC4F58"/>
    <w:rsid w:val="4B5D0B17"/>
    <w:rsid w:val="4BC216F5"/>
    <w:rsid w:val="4BEE4FAD"/>
    <w:rsid w:val="4D0D64B7"/>
    <w:rsid w:val="4D8521C8"/>
    <w:rsid w:val="4F2A1150"/>
    <w:rsid w:val="4F2D1C3B"/>
    <w:rsid w:val="4F2F5D1E"/>
    <w:rsid w:val="517C4B16"/>
    <w:rsid w:val="51A3040C"/>
    <w:rsid w:val="51B768D6"/>
    <w:rsid w:val="51E35763"/>
    <w:rsid w:val="52221CC7"/>
    <w:rsid w:val="53D5380F"/>
    <w:rsid w:val="53E0708A"/>
    <w:rsid w:val="546E64BD"/>
    <w:rsid w:val="548810FD"/>
    <w:rsid w:val="5533494F"/>
    <w:rsid w:val="553B2F04"/>
    <w:rsid w:val="55416A12"/>
    <w:rsid w:val="55CF2C03"/>
    <w:rsid w:val="577074EC"/>
    <w:rsid w:val="589130DC"/>
    <w:rsid w:val="58A0461E"/>
    <w:rsid w:val="592D5339"/>
    <w:rsid w:val="59EE2F27"/>
    <w:rsid w:val="5AE7329A"/>
    <w:rsid w:val="5B903B1C"/>
    <w:rsid w:val="5BB80D2D"/>
    <w:rsid w:val="5C6430AE"/>
    <w:rsid w:val="5C9C6250"/>
    <w:rsid w:val="5D1423C8"/>
    <w:rsid w:val="5D6E5543"/>
    <w:rsid w:val="5D975B14"/>
    <w:rsid w:val="5DDF7391"/>
    <w:rsid w:val="5DFA14C0"/>
    <w:rsid w:val="5EB65E81"/>
    <w:rsid w:val="5EC12152"/>
    <w:rsid w:val="616113B3"/>
    <w:rsid w:val="61AF41EA"/>
    <w:rsid w:val="61E02DFE"/>
    <w:rsid w:val="62191DF0"/>
    <w:rsid w:val="624D24D3"/>
    <w:rsid w:val="625E4659"/>
    <w:rsid w:val="629902BD"/>
    <w:rsid w:val="63255D1E"/>
    <w:rsid w:val="63415749"/>
    <w:rsid w:val="63527EF9"/>
    <w:rsid w:val="63B20EFD"/>
    <w:rsid w:val="645B58E7"/>
    <w:rsid w:val="64FC4957"/>
    <w:rsid w:val="66D1115F"/>
    <w:rsid w:val="672C5937"/>
    <w:rsid w:val="677B3249"/>
    <w:rsid w:val="684D721C"/>
    <w:rsid w:val="68ED405D"/>
    <w:rsid w:val="68F30EDA"/>
    <w:rsid w:val="68FD73F4"/>
    <w:rsid w:val="68FF1E41"/>
    <w:rsid w:val="698D16AA"/>
    <w:rsid w:val="699800CE"/>
    <w:rsid w:val="69AA417C"/>
    <w:rsid w:val="69EC1E59"/>
    <w:rsid w:val="6B493D27"/>
    <w:rsid w:val="6B503E5F"/>
    <w:rsid w:val="6BB50846"/>
    <w:rsid w:val="6C731707"/>
    <w:rsid w:val="6C8922F3"/>
    <w:rsid w:val="6E5A37D4"/>
    <w:rsid w:val="6E695954"/>
    <w:rsid w:val="6F030B81"/>
    <w:rsid w:val="6F930638"/>
    <w:rsid w:val="700D2F8C"/>
    <w:rsid w:val="71B31BA4"/>
    <w:rsid w:val="71BC3C2E"/>
    <w:rsid w:val="72725096"/>
    <w:rsid w:val="73734B64"/>
    <w:rsid w:val="7376303C"/>
    <w:rsid w:val="737A5DCD"/>
    <w:rsid w:val="73C63105"/>
    <w:rsid w:val="73C67985"/>
    <w:rsid w:val="74C66E8F"/>
    <w:rsid w:val="75293014"/>
    <w:rsid w:val="755E5A61"/>
    <w:rsid w:val="759C0B37"/>
    <w:rsid w:val="75AA039C"/>
    <w:rsid w:val="76D21652"/>
    <w:rsid w:val="772F268C"/>
    <w:rsid w:val="77A17166"/>
    <w:rsid w:val="78A26D6B"/>
    <w:rsid w:val="78D37510"/>
    <w:rsid w:val="78DE513F"/>
    <w:rsid w:val="78F16892"/>
    <w:rsid w:val="79714D69"/>
    <w:rsid w:val="79BA4F9C"/>
    <w:rsid w:val="7A0726DA"/>
    <w:rsid w:val="7A4D1491"/>
    <w:rsid w:val="7A5F4F8A"/>
    <w:rsid w:val="7B483D7D"/>
    <w:rsid w:val="7BB51775"/>
    <w:rsid w:val="7C107A03"/>
    <w:rsid w:val="7C2B2296"/>
    <w:rsid w:val="7C4E7C7E"/>
    <w:rsid w:val="7CD20E28"/>
    <w:rsid w:val="7CE30175"/>
    <w:rsid w:val="7D386729"/>
    <w:rsid w:val="7EF40C21"/>
    <w:rsid w:val="7F4130FF"/>
    <w:rsid w:val="7F5D4470"/>
    <w:rsid w:val="7FB02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2021-10-22T02:16:00Z</dcterms:created>
  <dc:creator>aa</dc:creator>
  <cp:lastModifiedBy>aa</cp:lastModifiedBy>
  <dcterms:modified xsi:type="dcterms:W3CDTF">2021-10-22T07:40:45Z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05A6EA0AA0B24EA1ADC5C4196795AA4D</vt:lpwstr>
  </property>
</Properties>
</file>